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02481" w14:textId="471C8F13" w:rsidR="006B777D" w:rsidRDefault="008E67ED" w:rsidP="008E67ED">
      <w:pPr>
        <w:pStyle w:val="Title"/>
        <w:rPr>
          <w:rFonts w:ascii="Calibri" w:hAnsi="Calibri" w:cs="Tahoma"/>
          <w:sz w:val="32"/>
          <w:szCs w:val="32"/>
        </w:rPr>
      </w:pPr>
      <w:r>
        <w:rPr>
          <w:rFonts w:ascii="Century Gothic" w:hAnsi="Century Gothic" w:cs="Tahoma"/>
          <w:b w:val="0"/>
          <w:noProof/>
          <w:sz w:val="28"/>
          <w:szCs w:val="28"/>
        </w:rPr>
        <w:drawing>
          <wp:anchor distT="0" distB="0" distL="114300" distR="114300" simplePos="0" relativeHeight="251659264" behindDoc="0" locked="0" layoutInCell="1" allowOverlap="1" wp14:anchorId="3D87AC1A" wp14:editId="6939DC29">
            <wp:simplePos x="0" y="0"/>
            <wp:positionH relativeFrom="margin">
              <wp:align>left</wp:align>
            </wp:positionH>
            <wp:positionV relativeFrom="margin">
              <wp:align>top</wp:align>
            </wp:positionV>
            <wp:extent cx="977900" cy="1590675"/>
            <wp:effectExtent l="0" t="0" r="0" b="0"/>
            <wp:wrapSquare wrapText="bothSides"/>
            <wp:docPr id="2" name="Picture 2" descr="C:\Documents and Settings\jspauldi\My Documents\CBP\logos, letterhead\Final\ColorArtwork\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pauldi\My Documents\CBP\logos, letterhead\Final\ColorArtwork\CBPFina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719" cy="1596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95F" w:rsidRPr="00C23BCF">
        <w:rPr>
          <w:rFonts w:ascii="Calibri" w:hAnsi="Calibri" w:cs="Tahoma"/>
          <w:sz w:val="32"/>
          <w:szCs w:val="32"/>
        </w:rPr>
        <w:t>Chehalis Basin Partnership</w:t>
      </w:r>
    </w:p>
    <w:p w14:paraId="7174DABF" w14:textId="7DC0220D" w:rsidR="0089095F" w:rsidRPr="00C23BCF" w:rsidRDefault="00992B75" w:rsidP="008E67ED">
      <w:pPr>
        <w:pStyle w:val="Title"/>
        <w:rPr>
          <w:rFonts w:ascii="Calibri" w:hAnsi="Calibri" w:cs="Tahoma"/>
          <w:sz w:val="32"/>
          <w:szCs w:val="32"/>
        </w:rPr>
      </w:pPr>
      <w:r w:rsidRPr="00C23BCF">
        <w:rPr>
          <w:rFonts w:ascii="Calibri" w:hAnsi="Calibri" w:cs="Tahoma"/>
          <w:sz w:val="32"/>
          <w:szCs w:val="32"/>
        </w:rPr>
        <w:t>--</w:t>
      </w:r>
      <w:r w:rsidR="0089095F" w:rsidRPr="00C23BCF">
        <w:rPr>
          <w:rFonts w:ascii="Calibri" w:hAnsi="Calibri" w:cs="Tahoma"/>
          <w:sz w:val="32"/>
          <w:szCs w:val="32"/>
        </w:rPr>
        <w:t xml:space="preserve"> </w:t>
      </w:r>
      <w:r w:rsidR="00121842">
        <w:rPr>
          <w:rFonts w:ascii="Calibri" w:hAnsi="Calibri" w:cs="Tahoma"/>
          <w:sz w:val="32"/>
          <w:szCs w:val="32"/>
        </w:rPr>
        <w:t>Minutes</w:t>
      </w:r>
      <w:r w:rsidR="006B777D">
        <w:rPr>
          <w:rFonts w:ascii="Calibri" w:hAnsi="Calibri" w:cs="Tahoma"/>
          <w:sz w:val="32"/>
          <w:szCs w:val="32"/>
        </w:rPr>
        <w:t>--</w:t>
      </w:r>
    </w:p>
    <w:p w14:paraId="2AF8C18E" w14:textId="77777777" w:rsidR="0089095F" w:rsidRPr="00C23BCF" w:rsidRDefault="0089095F">
      <w:pPr>
        <w:pStyle w:val="Standard1"/>
        <w:spacing w:before="0" w:after="0"/>
        <w:rPr>
          <w:rFonts w:ascii="Calibri" w:hAnsi="Calibri" w:cs="Tahoma"/>
          <w:b/>
          <w:noProof w:val="0"/>
          <w:sz w:val="24"/>
        </w:rPr>
      </w:pPr>
    </w:p>
    <w:p w14:paraId="24263B48" w14:textId="50232F4B" w:rsidR="0044116E" w:rsidRPr="00C23BCF" w:rsidRDefault="0089095F">
      <w:pPr>
        <w:pStyle w:val="Standard1"/>
        <w:spacing w:before="0" w:after="0"/>
        <w:rPr>
          <w:rFonts w:ascii="Calibri" w:hAnsi="Calibri" w:cs="Tahoma"/>
          <w:b/>
          <w:noProof w:val="0"/>
          <w:sz w:val="28"/>
          <w:szCs w:val="28"/>
        </w:rPr>
      </w:pPr>
      <w:r w:rsidRPr="00C23BCF">
        <w:rPr>
          <w:rFonts w:ascii="Calibri" w:hAnsi="Calibri" w:cs="Tahoma"/>
          <w:b/>
          <w:noProof w:val="0"/>
          <w:sz w:val="28"/>
          <w:szCs w:val="28"/>
        </w:rPr>
        <w:t>DATE:</w:t>
      </w:r>
      <w:r w:rsidRPr="00C23BCF">
        <w:rPr>
          <w:rFonts w:ascii="Calibri" w:hAnsi="Calibri" w:cs="Tahoma"/>
          <w:b/>
          <w:noProof w:val="0"/>
          <w:sz w:val="28"/>
          <w:szCs w:val="28"/>
        </w:rPr>
        <w:tab/>
      </w:r>
      <w:r w:rsidRPr="00C23BCF">
        <w:rPr>
          <w:rFonts w:ascii="Calibri" w:hAnsi="Calibri" w:cs="Tahoma"/>
          <w:b/>
          <w:noProof w:val="0"/>
          <w:sz w:val="28"/>
          <w:szCs w:val="28"/>
        </w:rPr>
        <w:tab/>
      </w:r>
      <w:r w:rsidR="005A0D81">
        <w:rPr>
          <w:rFonts w:ascii="Calibri" w:hAnsi="Calibri" w:cs="Tahoma"/>
          <w:b/>
          <w:noProof w:val="0"/>
          <w:sz w:val="28"/>
          <w:szCs w:val="28"/>
        </w:rPr>
        <w:t>Friday</w:t>
      </w:r>
      <w:r w:rsidR="005A0D81">
        <w:rPr>
          <w:rFonts w:ascii="Calibri" w:hAnsi="Calibri" w:cs="Tahoma"/>
          <w:b/>
          <w:noProof w:val="0"/>
          <w:sz w:val="28"/>
          <w:szCs w:val="28"/>
        </w:rPr>
        <w:tab/>
      </w:r>
      <w:r w:rsidR="00315FF5">
        <w:rPr>
          <w:rFonts w:ascii="Calibri" w:hAnsi="Calibri" w:cs="Tahoma"/>
          <w:b/>
          <w:noProof w:val="0"/>
          <w:sz w:val="28"/>
          <w:szCs w:val="28"/>
        </w:rPr>
        <w:t xml:space="preserve">, </w:t>
      </w:r>
      <w:r w:rsidR="00310877">
        <w:rPr>
          <w:rFonts w:ascii="Calibri" w:hAnsi="Calibri" w:cs="Tahoma"/>
          <w:b/>
          <w:noProof w:val="0"/>
          <w:sz w:val="28"/>
          <w:szCs w:val="28"/>
        </w:rPr>
        <w:t>February</w:t>
      </w:r>
      <w:r w:rsidR="005A0D81">
        <w:rPr>
          <w:rFonts w:ascii="Calibri" w:hAnsi="Calibri" w:cs="Tahoma"/>
          <w:b/>
          <w:noProof w:val="0"/>
          <w:sz w:val="28"/>
          <w:szCs w:val="28"/>
        </w:rPr>
        <w:t xml:space="preserve"> </w:t>
      </w:r>
      <w:r w:rsidR="00346A3E">
        <w:rPr>
          <w:rFonts w:ascii="Calibri" w:hAnsi="Calibri" w:cs="Tahoma"/>
          <w:b/>
          <w:noProof w:val="0"/>
          <w:sz w:val="28"/>
          <w:szCs w:val="28"/>
        </w:rPr>
        <w:t>2</w:t>
      </w:r>
      <w:r w:rsidR="00310877">
        <w:rPr>
          <w:rFonts w:ascii="Calibri" w:hAnsi="Calibri" w:cs="Tahoma"/>
          <w:b/>
          <w:noProof w:val="0"/>
          <w:sz w:val="28"/>
          <w:szCs w:val="28"/>
        </w:rPr>
        <w:t>3</w:t>
      </w:r>
      <w:r w:rsidR="00315FF5">
        <w:rPr>
          <w:rFonts w:ascii="Calibri" w:hAnsi="Calibri" w:cs="Tahoma"/>
          <w:b/>
          <w:noProof w:val="0"/>
          <w:sz w:val="28"/>
          <w:szCs w:val="28"/>
        </w:rPr>
        <w:t>, 202</w:t>
      </w:r>
      <w:r w:rsidR="00346A3E">
        <w:rPr>
          <w:rFonts w:ascii="Calibri" w:hAnsi="Calibri" w:cs="Tahoma"/>
          <w:b/>
          <w:noProof w:val="0"/>
          <w:sz w:val="28"/>
          <w:szCs w:val="28"/>
        </w:rPr>
        <w:t>4</w:t>
      </w:r>
    </w:p>
    <w:p w14:paraId="69BCF2B3" w14:textId="10FE7326" w:rsidR="0089095F" w:rsidRPr="00164EB5" w:rsidRDefault="0089095F">
      <w:pPr>
        <w:pStyle w:val="Standard1"/>
        <w:spacing w:before="0" w:after="0"/>
        <w:rPr>
          <w:rFonts w:ascii="Calibri" w:hAnsi="Calibri" w:cs="Tahoma"/>
          <w:noProof w:val="0"/>
          <w:sz w:val="24"/>
          <w:szCs w:val="24"/>
        </w:rPr>
      </w:pPr>
      <w:r w:rsidRPr="00C23BCF">
        <w:rPr>
          <w:rFonts w:ascii="Calibri" w:hAnsi="Calibri" w:cs="Tahoma"/>
          <w:b/>
          <w:noProof w:val="0"/>
          <w:sz w:val="24"/>
          <w:szCs w:val="24"/>
        </w:rPr>
        <w:t>TIME</w:t>
      </w:r>
      <w:r w:rsidRPr="00C23BCF">
        <w:rPr>
          <w:rFonts w:ascii="Calibri" w:hAnsi="Calibri" w:cs="Tahoma"/>
          <w:noProof w:val="0"/>
          <w:sz w:val="24"/>
          <w:szCs w:val="24"/>
        </w:rPr>
        <w:t>:</w:t>
      </w:r>
      <w:r w:rsidRPr="00C23BCF">
        <w:rPr>
          <w:rFonts w:ascii="Calibri" w:hAnsi="Calibri" w:cs="Tahoma"/>
          <w:noProof w:val="0"/>
          <w:sz w:val="24"/>
          <w:szCs w:val="24"/>
        </w:rPr>
        <w:tab/>
      </w:r>
      <w:r w:rsidR="0044116E" w:rsidRPr="00C23BCF">
        <w:rPr>
          <w:rFonts w:ascii="Calibri" w:hAnsi="Calibri" w:cs="Tahoma"/>
          <w:noProof w:val="0"/>
          <w:sz w:val="24"/>
          <w:szCs w:val="24"/>
        </w:rPr>
        <w:tab/>
      </w:r>
      <w:r w:rsidR="001E2DF1">
        <w:rPr>
          <w:rFonts w:ascii="Calibri" w:hAnsi="Calibri" w:cs="Tahoma"/>
          <w:noProof w:val="0"/>
          <w:sz w:val="24"/>
          <w:szCs w:val="24"/>
        </w:rPr>
        <w:t>9</w:t>
      </w:r>
      <w:r w:rsidR="00315FF5" w:rsidRPr="00164EB5">
        <w:rPr>
          <w:rFonts w:ascii="Calibri" w:hAnsi="Calibri" w:cs="Tahoma"/>
          <w:noProof w:val="0"/>
          <w:sz w:val="24"/>
          <w:szCs w:val="24"/>
        </w:rPr>
        <w:t>:30</w:t>
      </w:r>
      <w:r w:rsidR="00504C2A" w:rsidRPr="00164EB5">
        <w:rPr>
          <w:rFonts w:ascii="Calibri" w:hAnsi="Calibri" w:cs="Tahoma"/>
          <w:noProof w:val="0"/>
          <w:sz w:val="24"/>
          <w:szCs w:val="24"/>
        </w:rPr>
        <w:t xml:space="preserve"> </w:t>
      </w:r>
      <w:r w:rsidR="00315FF5" w:rsidRPr="00164EB5">
        <w:rPr>
          <w:rFonts w:ascii="Calibri" w:hAnsi="Calibri" w:cs="Tahoma"/>
          <w:noProof w:val="0"/>
          <w:sz w:val="24"/>
          <w:szCs w:val="24"/>
        </w:rPr>
        <w:t xml:space="preserve">am </w:t>
      </w:r>
      <w:r w:rsidR="00B414A8" w:rsidRPr="00164EB5">
        <w:rPr>
          <w:rFonts w:ascii="Calibri" w:hAnsi="Calibri" w:cs="Tahoma"/>
          <w:noProof w:val="0"/>
          <w:sz w:val="24"/>
          <w:szCs w:val="24"/>
        </w:rPr>
        <w:t>–</w:t>
      </w:r>
      <w:r w:rsidR="00315FF5" w:rsidRPr="00164EB5">
        <w:rPr>
          <w:rFonts w:ascii="Calibri" w:hAnsi="Calibri" w:cs="Tahoma"/>
          <w:noProof w:val="0"/>
          <w:sz w:val="24"/>
          <w:szCs w:val="24"/>
        </w:rPr>
        <w:t xml:space="preserve"> </w:t>
      </w:r>
      <w:r w:rsidR="00146B89">
        <w:rPr>
          <w:rFonts w:ascii="Calibri" w:hAnsi="Calibri" w:cs="Tahoma"/>
          <w:noProof w:val="0"/>
          <w:sz w:val="24"/>
          <w:szCs w:val="24"/>
        </w:rPr>
        <w:t>1</w:t>
      </w:r>
      <w:r w:rsidR="00346A3E">
        <w:rPr>
          <w:rFonts w:ascii="Calibri" w:hAnsi="Calibri" w:cs="Tahoma"/>
          <w:noProof w:val="0"/>
          <w:sz w:val="24"/>
          <w:szCs w:val="24"/>
        </w:rPr>
        <w:t>2</w:t>
      </w:r>
      <w:r w:rsidR="00504C2A" w:rsidRPr="00164EB5">
        <w:rPr>
          <w:rFonts w:ascii="Calibri" w:hAnsi="Calibri" w:cs="Tahoma"/>
          <w:noProof w:val="0"/>
          <w:sz w:val="24"/>
          <w:szCs w:val="24"/>
        </w:rPr>
        <w:t>:</w:t>
      </w:r>
      <w:r w:rsidR="00346A3E">
        <w:rPr>
          <w:rFonts w:ascii="Calibri" w:hAnsi="Calibri" w:cs="Tahoma"/>
          <w:noProof w:val="0"/>
          <w:sz w:val="24"/>
          <w:szCs w:val="24"/>
        </w:rPr>
        <w:t>0</w:t>
      </w:r>
      <w:r w:rsidR="00C03E2B" w:rsidRPr="00164EB5">
        <w:rPr>
          <w:rFonts w:ascii="Calibri" w:hAnsi="Calibri" w:cs="Tahoma"/>
          <w:noProof w:val="0"/>
          <w:sz w:val="24"/>
          <w:szCs w:val="24"/>
        </w:rPr>
        <w:t>0</w:t>
      </w:r>
      <w:r w:rsidR="006A4F9A" w:rsidRPr="00164EB5">
        <w:rPr>
          <w:rFonts w:ascii="Calibri" w:hAnsi="Calibri" w:cs="Tahoma"/>
          <w:noProof w:val="0"/>
          <w:sz w:val="24"/>
          <w:szCs w:val="24"/>
        </w:rPr>
        <w:t xml:space="preserve"> </w:t>
      </w:r>
      <w:r w:rsidR="00346A3E">
        <w:rPr>
          <w:rFonts w:ascii="Calibri" w:hAnsi="Calibri" w:cs="Tahoma"/>
          <w:noProof w:val="0"/>
          <w:sz w:val="24"/>
          <w:szCs w:val="24"/>
        </w:rPr>
        <w:t>p</w:t>
      </w:r>
      <w:r w:rsidR="00504C2A" w:rsidRPr="00164EB5">
        <w:rPr>
          <w:rFonts w:ascii="Calibri" w:hAnsi="Calibri" w:cs="Tahoma"/>
          <w:noProof w:val="0"/>
          <w:sz w:val="24"/>
          <w:szCs w:val="24"/>
        </w:rPr>
        <w:t>m</w:t>
      </w:r>
    </w:p>
    <w:p w14:paraId="592DB368" w14:textId="53E1CE4D" w:rsidR="006C0E45" w:rsidRDefault="0089095F" w:rsidP="00EA7DC5">
      <w:pPr>
        <w:rPr>
          <w:rFonts w:ascii="Calibri" w:hAnsi="Calibri" w:cs="Tahoma"/>
          <w:szCs w:val="24"/>
        </w:rPr>
      </w:pPr>
      <w:r w:rsidRPr="00C20D14">
        <w:rPr>
          <w:rFonts w:ascii="Calibri" w:hAnsi="Calibri" w:cs="Tahoma"/>
          <w:b/>
          <w:szCs w:val="24"/>
        </w:rPr>
        <w:t>LOCATION</w:t>
      </w:r>
      <w:r w:rsidRPr="00C20D14">
        <w:rPr>
          <w:rFonts w:ascii="Calibri" w:hAnsi="Calibri" w:cs="Tahoma"/>
          <w:szCs w:val="24"/>
        </w:rPr>
        <w:t xml:space="preserve">: </w:t>
      </w:r>
      <w:r w:rsidRPr="00C20D14">
        <w:rPr>
          <w:rFonts w:ascii="Calibri" w:hAnsi="Calibri" w:cs="Tahoma"/>
          <w:szCs w:val="24"/>
        </w:rPr>
        <w:tab/>
      </w:r>
      <w:r w:rsidR="00310877" w:rsidRPr="00121842">
        <w:rPr>
          <w:rFonts w:ascii="Calibri" w:hAnsi="Calibri" w:cs="Tahoma"/>
          <w:szCs w:val="24"/>
        </w:rPr>
        <w:t xml:space="preserve">Grays Harbor County Commissioners Hearing Room: </w:t>
      </w:r>
      <w:r w:rsidR="00310877" w:rsidRPr="00121842">
        <w:rPr>
          <w:rFonts w:ascii="Calibri" w:hAnsi="Calibri" w:cs="Tahoma"/>
          <w:szCs w:val="24"/>
        </w:rPr>
        <w:br/>
        <w:t xml:space="preserve">                     100 W. Broadway, Montesano, WA</w:t>
      </w:r>
      <w:r w:rsidR="00121842">
        <w:rPr>
          <w:rFonts w:ascii="Calibri" w:hAnsi="Calibri" w:cs="Tahoma"/>
          <w:szCs w:val="24"/>
        </w:rPr>
        <w:t xml:space="preserve"> &amp; </w:t>
      </w:r>
      <w:r w:rsidR="00121842" w:rsidRPr="00121842">
        <w:rPr>
          <w:rFonts w:ascii="Calibri" w:hAnsi="Calibri" w:cs="Tahoma"/>
          <w:b/>
          <w:bCs/>
          <w:szCs w:val="24"/>
        </w:rPr>
        <w:t>ZOOM</w:t>
      </w:r>
      <w:r w:rsidR="00427BC0">
        <w:rPr>
          <w:rFonts w:ascii="Calibri" w:hAnsi="Calibri" w:cs="Tahoma"/>
          <w:szCs w:val="24"/>
        </w:rPr>
        <w:br/>
      </w:r>
    </w:p>
    <w:p w14:paraId="1D658862" w14:textId="18B44641" w:rsidR="00251CFC" w:rsidRPr="002A5AA5" w:rsidRDefault="00EA7DC5" w:rsidP="002A5AA5">
      <w:pPr>
        <w:tabs>
          <w:tab w:val="left" w:pos="1530"/>
        </w:tabs>
        <w:jc w:val="center"/>
        <w:rPr>
          <w:rFonts w:asciiTheme="minorHAnsi" w:hAnsiTheme="minorHAnsi" w:cstheme="minorHAnsi"/>
          <w:color w:val="0070C0"/>
          <w:sz w:val="22"/>
          <w:szCs w:val="22"/>
        </w:rPr>
      </w:pPr>
      <w:bookmarkStart w:id="0" w:name="_Hlk151111246"/>
      <w:r w:rsidRPr="002A5AA5">
        <w:rPr>
          <w:rFonts w:asciiTheme="minorHAnsi" w:hAnsiTheme="minorHAnsi" w:cstheme="minorHAnsi"/>
          <w:b/>
          <w:bCs/>
          <w:sz w:val="22"/>
          <w:szCs w:val="22"/>
        </w:rPr>
        <w:br/>
      </w:r>
      <w:bookmarkEnd w:id="0"/>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7"/>
      </w:tblGrid>
      <w:tr w:rsidR="00121842" w:rsidRPr="00992B75" w14:paraId="68242D13" w14:textId="77777777" w:rsidTr="00121842">
        <w:trPr>
          <w:trHeight w:val="422"/>
        </w:trPr>
        <w:tc>
          <w:tcPr>
            <w:tcW w:w="10057" w:type="dxa"/>
            <w:vAlign w:val="center"/>
          </w:tcPr>
          <w:p w14:paraId="634A8D4C" w14:textId="77777777" w:rsidR="00121842" w:rsidRPr="00C23BCF" w:rsidRDefault="00121842" w:rsidP="00CA0BD0">
            <w:pPr>
              <w:ind w:left="360" w:hanging="360"/>
              <w:rPr>
                <w:rFonts w:ascii="Calibri" w:hAnsi="Calibri" w:cs="Tahoma"/>
                <w:b/>
                <w:szCs w:val="22"/>
              </w:rPr>
            </w:pPr>
            <w:r w:rsidRPr="00C23BCF">
              <w:rPr>
                <w:rFonts w:ascii="Calibri" w:hAnsi="Calibri" w:cs="Tahoma"/>
                <w:b/>
                <w:szCs w:val="22"/>
              </w:rPr>
              <w:t xml:space="preserve">A.  </w:t>
            </w:r>
            <w:r>
              <w:rPr>
                <w:rFonts w:ascii="Calibri" w:hAnsi="Calibri" w:cs="Tahoma"/>
                <w:b/>
                <w:szCs w:val="22"/>
              </w:rPr>
              <w:t>Partnership Business</w:t>
            </w:r>
          </w:p>
        </w:tc>
      </w:tr>
      <w:tr w:rsidR="00121842" w:rsidRPr="00992B75" w14:paraId="19E30ED4" w14:textId="77777777" w:rsidTr="00121842">
        <w:trPr>
          <w:trHeight w:val="660"/>
        </w:trPr>
        <w:tc>
          <w:tcPr>
            <w:tcW w:w="10057" w:type="dxa"/>
            <w:vAlign w:val="center"/>
          </w:tcPr>
          <w:p w14:paraId="4EE20EE3" w14:textId="3ED58CB5" w:rsidR="00121842" w:rsidRPr="00B917F4" w:rsidRDefault="00121842" w:rsidP="00B917F4">
            <w:pPr>
              <w:pStyle w:val="ListParagraph"/>
              <w:numPr>
                <w:ilvl w:val="0"/>
                <w:numId w:val="2"/>
              </w:numPr>
              <w:spacing w:before="120" w:after="120"/>
              <w:ind w:left="589"/>
              <w:rPr>
                <w:rFonts w:cs="Tahoma"/>
                <w:b/>
                <w:bCs/>
              </w:rPr>
            </w:pPr>
            <w:r w:rsidRPr="00C9009B">
              <w:rPr>
                <w:rFonts w:cs="Tahoma"/>
                <w:b/>
                <w:bCs/>
              </w:rPr>
              <w:t>Welcome</w:t>
            </w:r>
            <w:r>
              <w:rPr>
                <w:rFonts w:cs="Tahoma"/>
                <w:color w:val="4472C4" w:themeColor="accent5"/>
                <w:szCs w:val="18"/>
              </w:rPr>
              <w:t>,</w:t>
            </w:r>
            <w:r w:rsidRPr="00AC4BA3">
              <w:rPr>
                <w:rFonts w:cs="Tahoma"/>
                <w:b/>
                <w:bCs/>
                <w:szCs w:val="18"/>
              </w:rPr>
              <w:t xml:space="preserve"> Introductions</w:t>
            </w:r>
            <w:r>
              <w:rPr>
                <w:rFonts w:cs="Tahoma"/>
                <w:color w:val="4472C4" w:themeColor="accent5"/>
                <w:szCs w:val="18"/>
              </w:rPr>
              <w:br/>
            </w:r>
            <w:r>
              <w:rPr>
                <w:rFonts w:cs="Tahoma"/>
                <w:i/>
                <w:szCs w:val="18"/>
              </w:rPr>
              <w:br/>
            </w:r>
            <w:r w:rsidRPr="00121842">
              <w:rPr>
                <w:rFonts w:cs="Tahoma"/>
                <w:iCs/>
                <w:szCs w:val="18"/>
              </w:rPr>
              <w:t>Members present:</w:t>
            </w:r>
            <w:r>
              <w:rPr>
                <w:rFonts w:cs="Tahoma"/>
                <w:i/>
                <w:szCs w:val="18"/>
              </w:rPr>
              <w:br/>
            </w:r>
            <w:r>
              <w:rPr>
                <w:rFonts w:cs="Tahoma"/>
                <w:i/>
                <w:szCs w:val="18"/>
              </w:rPr>
              <w:br/>
            </w:r>
            <w:r w:rsidRPr="00121842">
              <w:rPr>
                <w:rFonts w:cs="Tahoma"/>
                <w:iCs/>
                <w:szCs w:val="18"/>
              </w:rPr>
              <w:t>Guests present:</w:t>
            </w:r>
            <w:r>
              <w:rPr>
                <w:rFonts w:cs="Tahoma"/>
                <w:i/>
                <w:szCs w:val="18"/>
              </w:rPr>
              <w:t xml:space="preserve"> </w:t>
            </w:r>
          </w:p>
        </w:tc>
      </w:tr>
      <w:tr w:rsidR="00121842" w:rsidRPr="00992B75" w14:paraId="0B67830C" w14:textId="77777777" w:rsidTr="00121842">
        <w:trPr>
          <w:trHeight w:val="660"/>
        </w:trPr>
        <w:tc>
          <w:tcPr>
            <w:tcW w:w="10057" w:type="dxa"/>
            <w:vAlign w:val="center"/>
          </w:tcPr>
          <w:p w14:paraId="1FC7581D" w14:textId="7DD778DD" w:rsidR="00121842" w:rsidRDefault="00121842" w:rsidP="00B917F4">
            <w:pPr>
              <w:pStyle w:val="ListParagraph"/>
              <w:numPr>
                <w:ilvl w:val="0"/>
                <w:numId w:val="2"/>
              </w:numPr>
              <w:spacing w:before="120" w:after="120"/>
              <w:ind w:left="589"/>
              <w:rPr>
                <w:rFonts w:cs="Tahoma"/>
                <w:b/>
                <w:bCs/>
              </w:rPr>
            </w:pPr>
            <w:r>
              <w:rPr>
                <w:rFonts w:cs="Tahoma"/>
                <w:b/>
                <w:bCs/>
              </w:rPr>
              <w:t>CBP Funding Update</w:t>
            </w:r>
            <w:r>
              <w:rPr>
                <w:rFonts w:cs="Tahoma"/>
                <w:b/>
                <w:bCs/>
              </w:rPr>
              <w:br/>
            </w:r>
            <w:r w:rsidRPr="00553E41">
              <w:rPr>
                <w:rFonts w:cs="Tahoma"/>
                <w:i/>
                <w:iCs/>
              </w:rPr>
              <w:t>Kirsten Harma, Coordinator</w:t>
            </w:r>
            <w:r>
              <w:rPr>
                <w:rFonts w:cs="Tahoma"/>
                <w:i/>
                <w:iCs/>
              </w:rPr>
              <w:br/>
            </w:r>
            <w:r>
              <w:rPr>
                <w:rFonts w:cs="Tahoma"/>
                <w:i/>
                <w:iCs/>
              </w:rPr>
              <w:br/>
            </w:r>
            <w:r>
              <w:rPr>
                <w:rFonts w:cs="Tahoma"/>
              </w:rPr>
              <w:t>The grant requested through the Aquatic Species Restoration Plan/Office of the Chehalis Basin was approved.  OCB staff from Ecology present at this meeting confirmed that the grant request was approved by the OCB director. This grant will provide the CBP with $70,000 to facilitate the Scatter Creek subcommittee, and create a “local strategy” that aligns streamflow restoration goals with habitat enhancement goals through compiling data and identifying actions and projects that can improve ecosystem conditions.</w:t>
            </w:r>
            <w:r>
              <w:rPr>
                <w:rFonts w:cs="Tahoma"/>
              </w:rPr>
              <w:br/>
            </w:r>
            <w:r>
              <w:rPr>
                <w:rFonts w:cs="Tahoma"/>
              </w:rPr>
              <w:br/>
            </w:r>
            <w:r w:rsidRPr="00121842">
              <w:rPr>
                <w:rFonts w:cs="Tahoma"/>
                <w:u w:val="single"/>
              </w:rPr>
              <w:t>Action</w:t>
            </w:r>
            <w:r>
              <w:rPr>
                <w:rFonts w:cs="Tahoma"/>
              </w:rPr>
              <w:t xml:space="preserve">: Volunteers to interview consultant applicants to run the Scatter Creek project included: </w:t>
            </w:r>
            <w:proofErr w:type="spellStart"/>
            <w:r>
              <w:rPr>
                <w:rFonts w:cs="Tahoma"/>
              </w:rPr>
              <w:t>Colleeen</w:t>
            </w:r>
            <w:proofErr w:type="spellEnd"/>
            <w:r>
              <w:rPr>
                <w:rFonts w:cs="Tahoma"/>
              </w:rPr>
              <w:t xml:space="preserve"> Parrott, Bryan Benjamin, Terry Harris, Jennifer Lewis (Ecology).</w:t>
            </w:r>
            <w:r>
              <w:rPr>
                <w:rFonts w:cs="Tahoma"/>
                <w:i/>
                <w:iCs/>
              </w:rPr>
              <w:br/>
            </w:r>
          </w:p>
          <w:p w14:paraId="12B4CB47" w14:textId="3FA5062B" w:rsidR="00121842" w:rsidRPr="00C9009B" w:rsidRDefault="00121842" w:rsidP="00B917F4">
            <w:pPr>
              <w:pStyle w:val="ListParagraph"/>
              <w:numPr>
                <w:ilvl w:val="0"/>
                <w:numId w:val="2"/>
              </w:numPr>
              <w:spacing w:before="120" w:after="120"/>
              <w:ind w:left="589"/>
              <w:rPr>
                <w:rFonts w:cs="Tahoma"/>
                <w:b/>
                <w:bCs/>
              </w:rPr>
            </w:pPr>
            <w:r>
              <w:rPr>
                <w:rFonts w:cs="Tahoma"/>
                <w:b/>
                <w:bCs/>
              </w:rPr>
              <w:t xml:space="preserve">Evergreen Internship Program </w:t>
            </w:r>
            <w:r>
              <w:rPr>
                <w:rFonts w:cs="Tahoma"/>
                <w:b/>
                <w:bCs/>
              </w:rPr>
              <w:br/>
            </w:r>
            <w:r w:rsidRPr="008B161C">
              <w:rPr>
                <w:rFonts w:cs="Tahoma"/>
                <w:i/>
                <w:iCs/>
              </w:rPr>
              <w:t>Kirsten Harma, Coordinator</w:t>
            </w:r>
            <w:r>
              <w:rPr>
                <w:rFonts w:cs="Tahoma"/>
                <w:i/>
                <w:iCs/>
              </w:rPr>
              <w:br/>
            </w:r>
            <w:r>
              <w:rPr>
                <w:rFonts w:cs="Tahoma"/>
                <w:i/>
                <w:iCs/>
              </w:rPr>
              <w:br/>
            </w:r>
            <w:r w:rsidRPr="00121842">
              <w:rPr>
                <w:rFonts w:cs="Tahoma"/>
              </w:rPr>
              <w:t>Evergreen has a new</w:t>
            </w:r>
            <w:r>
              <w:rPr>
                <w:rFonts w:cs="Tahoma"/>
              </w:rPr>
              <w:t xml:space="preserve"> Center for Climate Action and Sustainability. The program provides paid internships with local organizations. Kirsten worked with the director to submit a job description for a student to help the Partnership lay the groundwork for a Local Drought Resilience Plan.  The intern would interview stakeholders and identify data needs that would help the CBP apply for a drought resilience grant if that pilot funding program continues at Ecology.</w:t>
            </w:r>
            <w:r>
              <w:rPr>
                <w:rFonts w:cs="Tahoma"/>
              </w:rPr>
              <w:br/>
            </w:r>
            <w:r>
              <w:rPr>
                <w:rFonts w:cs="Tahoma"/>
              </w:rPr>
              <w:br/>
            </w:r>
            <w:r w:rsidRPr="00121842">
              <w:rPr>
                <w:rFonts w:cs="Tahoma"/>
                <w:u w:val="single"/>
              </w:rPr>
              <w:t>Action</w:t>
            </w:r>
            <w:r>
              <w:rPr>
                <w:rFonts w:cs="Tahoma"/>
              </w:rPr>
              <w:t>: Volunteers to interview internship applicants include Terry Willis, Kim Ashmore or someone from Centralia, and Jennifer Lewis (Ecology)</w:t>
            </w:r>
          </w:p>
        </w:tc>
      </w:tr>
      <w:tr w:rsidR="00121842" w:rsidRPr="00992B75" w14:paraId="2117B4C3" w14:textId="77777777" w:rsidTr="00121842">
        <w:trPr>
          <w:trHeight w:val="615"/>
        </w:trPr>
        <w:tc>
          <w:tcPr>
            <w:tcW w:w="10057" w:type="dxa"/>
            <w:vAlign w:val="center"/>
          </w:tcPr>
          <w:p w14:paraId="4BCA632C" w14:textId="3E3DED06" w:rsidR="00121842" w:rsidRPr="00346A3E" w:rsidRDefault="00121842" w:rsidP="00346A3E">
            <w:pPr>
              <w:spacing w:before="120" w:after="120"/>
              <w:rPr>
                <w:rFonts w:cs="Tahoma"/>
                <w:b/>
                <w:bCs/>
              </w:rPr>
            </w:pPr>
            <w:r w:rsidRPr="00C23BCF">
              <w:rPr>
                <w:rFonts w:ascii="Calibri" w:hAnsi="Calibri" w:cs="Tahoma"/>
                <w:b/>
                <w:szCs w:val="22"/>
              </w:rPr>
              <w:t xml:space="preserve">B.  </w:t>
            </w:r>
            <w:r>
              <w:rPr>
                <w:rFonts w:ascii="Calibri" w:hAnsi="Calibri" w:cs="Tahoma"/>
                <w:b/>
                <w:szCs w:val="22"/>
              </w:rPr>
              <w:t>Presentations &amp; Discussions</w:t>
            </w:r>
          </w:p>
        </w:tc>
      </w:tr>
      <w:tr w:rsidR="00121842" w:rsidRPr="00992B75" w14:paraId="0604B356" w14:textId="77777777" w:rsidTr="00121842">
        <w:trPr>
          <w:trHeight w:val="372"/>
        </w:trPr>
        <w:tc>
          <w:tcPr>
            <w:tcW w:w="10057" w:type="dxa"/>
            <w:vAlign w:val="center"/>
          </w:tcPr>
          <w:p w14:paraId="4E97E715" w14:textId="5AEC8790" w:rsidR="00121842" w:rsidRPr="003C6625" w:rsidRDefault="00121842" w:rsidP="003C6625">
            <w:pPr>
              <w:pStyle w:val="ListParagraph"/>
              <w:numPr>
                <w:ilvl w:val="0"/>
                <w:numId w:val="2"/>
              </w:numPr>
              <w:spacing w:before="120" w:after="120"/>
              <w:ind w:left="589"/>
              <w:rPr>
                <w:rFonts w:cs="Tahoma"/>
                <w:b/>
                <w:bCs/>
              </w:rPr>
            </w:pPr>
            <w:r>
              <w:rPr>
                <w:rFonts w:cs="Tahoma"/>
                <w:b/>
                <w:bCs/>
              </w:rPr>
              <w:lastRenderedPageBreak/>
              <w:t>Streamflow Restoration - Requests for Letters of Support</w:t>
            </w:r>
            <w:r w:rsidRPr="003C6625">
              <w:rPr>
                <w:rFonts w:cs="Tahoma"/>
                <w:b/>
                <w:bCs/>
              </w:rPr>
              <w:br/>
            </w:r>
            <w:r w:rsidRPr="004F2991">
              <w:rPr>
                <w:rFonts w:asciiTheme="minorHAnsi" w:hAnsiTheme="minorHAnsi"/>
                <w:bCs/>
              </w:rPr>
              <w:t>David Nazy, EA Consulting for City of McCleary</w:t>
            </w:r>
            <w:r w:rsidRPr="003C6625">
              <w:rPr>
                <w:rFonts w:cs="Tahoma"/>
                <w:i/>
                <w:iCs/>
              </w:rPr>
              <w:br/>
              <w:t xml:space="preserve">Objective: </w:t>
            </w:r>
            <w:r>
              <w:rPr>
                <w:rFonts w:cs="Tahoma"/>
                <w:i/>
                <w:iCs/>
              </w:rPr>
              <w:t xml:space="preserve">Share proposal for City of McCleary aquifer study, environmental monitoring, and  MAR feasibility study. </w:t>
            </w:r>
            <w:r w:rsidRPr="0057430C">
              <w:rPr>
                <w:rFonts w:cs="Tahoma"/>
                <w:bCs/>
                <w:i/>
              </w:rPr>
              <w:t>Group to discuss project scope relative to our Watershed Plan goals.</w:t>
            </w:r>
            <w:r>
              <w:rPr>
                <w:rFonts w:cs="Tahoma"/>
                <w:bCs/>
                <w:i/>
              </w:rPr>
              <w:t xml:space="preserve"> </w:t>
            </w:r>
            <w:r w:rsidRPr="00310877">
              <w:rPr>
                <w:rFonts w:cs="Tahoma"/>
                <w:bCs/>
                <w:i/>
                <w:u w:val="single"/>
              </w:rPr>
              <w:t>Decision</w:t>
            </w:r>
            <w:r>
              <w:rPr>
                <w:rFonts w:cs="Tahoma"/>
                <w:bCs/>
                <w:i/>
              </w:rPr>
              <w:t xml:space="preserve"> on support letter</w:t>
            </w:r>
            <w:r>
              <w:rPr>
                <w:rFonts w:cs="Tahoma"/>
                <w:bCs/>
                <w:i/>
              </w:rPr>
              <w:br/>
            </w:r>
            <w:r>
              <w:rPr>
                <w:rFonts w:cs="Tahoma"/>
                <w:bCs/>
                <w:i/>
              </w:rPr>
              <w:br/>
            </w:r>
            <w:r w:rsidRPr="00121842">
              <w:rPr>
                <w:rFonts w:cs="Tahoma"/>
                <w:bCs/>
                <w:iCs/>
                <w:u w:val="single"/>
              </w:rPr>
              <w:t>Decision</w:t>
            </w:r>
            <w:r w:rsidRPr="00121842">
              <w:rPr>
                <w:rFonts w:cs="Tahoma"/>
                <w:bCs/>
                <w:iCs/>
              </w:rPr>
              <w:t>: The Chehalis Basin Partnership approved providing a letter of support for this project.</w:t>
            </w:r>
            <w:r w:rsidRPr="00121842">
              <w:rPr>
                <w:rFonts w:cs="Tahoma"/>
                <w:bCs/>
                <w:iCs/>
                <w:u w:val="single"/>
              </w:rPr>
              <w:br/>
            </w:r>
            <w:r w:rsidRPr="00121842">
              <w:rPr>
                <w:rFonts w:cs="Tahoma"/>
                <w:b/>
                <w:bCs/>
              </w:rPr>
              <w:br/>
            </w:r>
          </w:p>
        </w:tc>
      </w:tr>
      <w:tr w:rsidR="00121842" w:rsidRPr="00992B75" w14:paraId="1D43C35D" w14:textId="77777777" w:rsidTr="00121842">
        <w:trPr>
          <w:trHeight w:val="1020"/>
        </w:trPr>
        <w:tc>
          <w:tcPr>
            <w:tcW w:w="10057" w:type="dxa"/>
            <w:vAlign w:val="center"/>
          </w:tcPr>
          <w:p w14:paraId="50FE8B2E" w14:textId="77777777" w:rsidR="00121842" w:rsidRPr="00121842" w:rsidRDefault="00121842" w:rsidP="0057430C">
            <w:pPr>
              <w:pStyle w:val="ListParagraph"/>
              <w:numPr>
                <w:ilvl w:val="0"/>
                <w:numId w:val="2"/>
              </w:numPr>
              <w:spacing w:before="120" w:after="120"/>
              <w:ind w:left="591"/>
              <w:rPr>
                <w:rFonts w:cs="Tahoma"/>
                <w:b/>
                <w:iCs/>
              </w:rPr>
            </w:pPr>
            <w:r>
              <w:rPr>
                <w:rFonts w:cs="Tahoma"/>
                <w:b/>
                <w:bCs/>
              </w:rPr>
              <w:t>Streamflow Restoration - Requests for Letters of Support</w:t>
            </w:r>
            <w:r>
              <w:rPr>
                <w:rFonts w:cs="Tahoma"/>
                <w:b/>
                <w:iCs/>
              </w:rPr>
              <w:br/>
            </w:r>
            <w:r>
              <w:rPr>
                <w:rFonts w:cs="Tahoma"/>
                <w:bCs/>
                <w:iCs/>
              </w:rPr>
              <w:t>Bryan Benjamen, Thurston County Community Planning &amp; Economic Development</w:t>
            </w:r>
            <w:r w:rsidRPr="00412569">
              <w:rPr>
                <w:rFonts w:cs="Tahoma"/>
                <w:bCs/>
                <w:i/>
              </w:rPr>
              <w:br/>
              <w:t xml:space="preserve">Objective: </w:t>
            </w:r>
            <w:r>
              <w:rPr>
                <w:rFonts w:cs="Tahoma"/>
                <w:bCs/>
                <w:i/>
              </w:rPr>
              <w:t xml:space="preserve">Share proposal by Thurston County to support transfer of up to 504.8 </w:t>
            </w:r>
            <w:proofErr w:type="spellStart"/>
            <w:r>
              <w:rPr>
                <w:rFonts w:cs="Tahoma"/>
                <w:bCs/>
                <w:i/>
              </w:rPr>
              <w:t>af</w:t>
            </w:r>
            <w:proofErr w:type="spellEnd"/>
            <w:r>
              <w:rPr>
                <w:rFonts w:cs="Tahoma"/>
                <w:bCs/>
                <w:i/>
              </w:rPr>
              <w:t xml:space="preserve">/y from the TransAlta Water Bank to Ecology’s Trust Water Rights program. Group to discuss project scope relative to our Watershed Plan goals. Discussion. </w:t>
            </w:r>
            <w:r w:rsidRPr="00823BD5">
              <w:rPr>
                <w:rFonts w:cs="Tahoma"/>
                <w:bCs/>
                <w:i/>
                <w:u w:val="single"/>
              </w:rPr>
              <w:t>Decision</w:t>
            </w:r>
            <w:r>
              <w:rPr>
                <w:rFonts w:cs="Tahoma"/>
                <w:bCs/>
                <w:i/>
              </w:rPr>
              <w:t xml:space="preserve"> on support letter</w:t>
            </w:r>
            <w:r>
              <w:rPr>
                <w:rFonts w:cs="Tahoma"/>
                <w:bCs/>
                <w:i/>
              </w:rPr>
              <w:br/>
            </w:r>
          </w:p>
          <w:p w14:paraId="0600628B" w14:textId="77777777" w:rsidR="00121842" w:rsidRDefault="00121842" w:rsidP="00121842">
            <w:pPr>
              <w:pStyle w:val="ListParagraph"/>
              <w:spacing w:before="120" w:after="120"/>
              <w:ind w:left="591"/>
              <w:rPr>
                <w:rFonts w:cs="Tahoma"/>
                <w:bCs/>
                <w:iCs/>
              </w:rPr>
            </w:pPr>
            <w:r w:rsidRPr="00121842">
              <w:rPr>
                <w:rFonts w:cs="Tahoma"/>
                <w:bCs/>
                <w:iCs/>
              </w:rPr>
              <w:t xml:space="preserve">Bryan </w:t>
            </w:r>
            <w:r>
              <w:rPr>
                <w:rFonts w:cs="Tahoma"/>
                <w:bCs/>
                <w:iCs/>
              </w:rPr>
              <w:t>provided a presentation on this project’s history and the request for a letter of support from the Chehalis Basin Partnership. A project summary had been distributed before the meeting.</w:t>
            </w:r>
          </w:p>
          <w:p w14:paraId="5128A818" w14:textId="4AE3FF29" w:rsidR="003B78E7" w:rsidRPr="003B78E7" w:rsidRDefault="00121842" w:rsidP="003B78E7">
            <w:pPr>
              <w:pStyle w:val="ListParagraph"/>
              <w:spacing w:before="120" w:after="120"/>
              <w:ind w:left="591"/>
              <w:rPr>
                <w:rFonts w:cs="Tahoma"/>
                <w:bCs/>
                <w:iCs/>
              </w:rPr>
            </w:pPr>
            <w:r w:rsidRPr="003B78E7">
              <w:rPr>
                <w:rFonts w:cs="Tahoma"/>
                <w:bCs/>
                <w:iCs/>
                <w:u w:val="single"/>
              </w:rPr>
              <w:t>Discussion</w:t>
            </w:r>
            <w:r>
              <w:rPr>
                <w:rFonts w:cs="Tahoma"/>
                <w:bCs/>
                <w:iCs/>
              </w:rPr>
              <w:t>:</w:t>
            </w:r>
            <w:r w:rsidR="00C24F98">
              <w:rPr>
                <w:rFonts w:cs="Tahoma"/>
                <w:bCs/>
                <w:iCs/>
              </w:rPr>
              <w:t xml:space="preserve"> </w:t>
            </w:r>
            <w:r w:rsidR="00C24F98">
              <w:rPr>
                <w:rFonts w:cs="Tahoma"/>
                <w:bCs/>
                <w:iCs/>
              </w:rPr>
              <w:br/>
              <w:t xml:space="preserve">Q) How does this water purchase benefit </w:t>
            </w:r>
            <w:proofErr w:type="spellStart"/>
            <w:r w:rsidR="00C24F98">
              <w:rPr>
                <w:rFonts w:cs="Tahoma"/>
                <w:bCs/>
                <w:iCs/>
              </w:rPr>
              <w:t>Delezene</w:t>
            </w:r>
            <w:proofErr w:type="spellEnd"/>
            <w:r w:rsidR="00C24F98">
              <w:rPr>
                <w:rFonts w:cs="Tahoma"/>
                <w:bCs/>
                <w:iCs/>
              </w:rPr>
              <w:t xml:space="preserve"> watershed, etc.?</w:t>
            </w:r>
            <w:r w:rsidR="00C24F98">
              <w:rPr>
                <w:rFonts w:cs="Tahoma"/>
                <w:bCs/>
                <w:iCs/>
              </w:rPr>
              <w:br/>
              <w:t xml:space="preserve">A) This purchase meets the basin’s “accounting minimum” of a one-to-one water offset on the Chehalis </w:t>
            </w:r>
            <w:proofErr w:type="spellStart"/>
            <w:r w:rsidR="00C24F98">
              <w:rPr>
                <w:rFonts w:cs="Tahoma"/>
                <w:bCs/>
                <w:iCs/>
              </w:rPr>
              <w:t>Basinwide</w:t>
            </w:r>
            <w:proofErr w:type="spellEnd"/>
            <w:r w:rsidR="00C24F98">
              <w:rPr>
                <w:rFonts w:cs="Tahoma"/>
                <w:bCs/>
                <w:iCs/>
              </w:rPr>
              <w:t xml:space="preserve"> scale. The County recognizes that </w:t>
            </w:r>
            <w:r w:rsidR="003B78E7">
              <w:rPr>
                <w:rFonts w:cs="Tahoma"/>
                <w:bCs/>
                <w:iCs/>
              </w:rPr>
              <w:t>the purchase won’t provide any hydrologic benefits to the tributaries and their watersheds. Thurston County will continue to be involved in the basin and the CBP’s efforts and will continue to look for projects that benefit tributaries.</w:t>
            </w:r>
            <w:r w:rsidR="003B78E7">
              <w:rPr>
                <w:rFonts w:cs="Tahoma"/>
                <w:bCs/>
                <w:iCs/>
              </w:rPr>
              <w:br/>
              <w:t>Q) Could you purchase more water than this?</w:t>
            </w:r>
            <w:r w:rsidR="003B78E7">
              <w:rPr>
                <w:rFonts w:cs="Tahoma"/>
                <w:bCs/>
                <w:iCs/>
              </w:rPr>
              <w:br/>
              <w:t xml:space="preserve">A) </w:t>
            </w:r>
            <w:r w:rsidR="003B78E7">
              <w:rPr>
                <w:rFonts w:cs="Tahoma"/>
                <w:bCs/>
                <w:iCs/>
              </w:rPr>
              <w:t>The County requested more water than was included in this grant application, but Ecology requested that the County provide two options for a purchase of less water. Ultimately, Ecology will decide how much water it will fund.</w:t>
            </w:r>
            <w:r w:rsidR="003B78E7">
              <w:rPr>
                <w:rFonts w:cs="Tahoma"/>
                <w:bCs/>
                <w:iCs/>
              </w:rPr>
              <w:t xml:space="preserve"> Thurston County will look for additional grants to buy more water.</w:t>
            </w:r>
            <w:r w:rsidR="003B78E7">
              <w:rPr>
                <w:rFonts w:cs="Tahoma"/>
                <w:bCs/>
                <w:iCs/>
              </w:rPr>
              <w:br/>
              <w:t>Q) Will future applications to Ecology’s Streamflow Restoration grant program be less competitive because this legislative “minimum offset” has been met?</w:t>
            </w:r>
            <w:r w:rsidR="003B78E7">
              <w:rPr>
                <w:rFonts w:cs="Tahoma"/>
                <w:bCs/>
                <w:iCs/>
              </w:rPr>
              <w:br/>
              <w:t>A) Angela from Ecology ensured the group that all future projects submitted for the Chehalis will be looked at on their own merits. Nothing in the guidelines makes a project less competitive for occurring in a watershed that has met its target.</w:t>
            </w:r>
            <w:r w:rsidR="003B78E7">
              <w:rPr>
                <w:rFonts w:cs="Tahoma"/>
                <w:bCs/>
                <w:iCs/>
              </w:rPr>
              <w:br/>
              <w:t xml:space="preserve">Comment: Lauren provided information that the QIN would like to see included in the letter. They would like to ask that Ecology consider flow needs of Spring Chinook, the new flow study document, and the future of the </w:t>
            </w:r>
            <w:proofErr w:type="spellStart"/>
            <w:r w:rsidR="003B78E7">
              <w:rPr>
                <w:rFonts w:cs="Tahoma"/>
                <w:bCs/>
                <w:iCs/>
              </w:rPr>
              <w:t>Skookumchuck</w:t>
            </w:r>
            <w:proofErr w:type="spellEnd"/>
            <w:r w:rsidR="003B78E7">
              <w:rPr>
                <w:rFonts w:cs="Tahoma"/>
                <w:bCs/>
                <w:iCs/>
              </w:rPr>
              <w:t xml:space="preserve"> Dam, in considering this funding proposal. QIN does not object to this project moving forward.</w:t>
            </w:r>
            <w:r w:rsidR="003B78E7">
              <w:rPr>
                <w:rFonts w:cs="Tahoma"/>
                <w:bCs/>
                <w:iCs/>
              </w:rPr>
              <w:br/>
              <w:t xml:space="preserve">Discussion: Other partners were not comfortable with including this language in a letter everyone is being asked to sign on to support. Study results are not final and no decisions have been made about the </w:t>
            </w:r>
            <w:proofErr w:type="spellStart"/>
            <w:r w:rsidR="003B78E7">
              <w:rPr>
                <w:rFonts w:cs="Tahoma"/>
                <w:bCs/>
                <w:iCs/>
              </w:rPr>
              <w:t>Skookumchuck</w:t>
            </w:r>
            <w:proofErr w:type="spellEnd"/>
            <w:r w:rsidR="003B78E7">
              <w:rPr>
                <w:rFonts w:cs="Tahoma"/>
                <w:bCs/>
                <w:iCs/>
              </w:rPr>
              <w:t xml:space="preserve"> dam. Kirsten provided an alternative of just referring Ecology to a separate letter that QIN could provide, and then not including any of QIN’s specific points in our shared letter. She can draft a letter that speaks to this specific trust water purchase project and how it is a top-ranking project that was included in our Streamflow Restoration Plan.</w:t>
            </w:r>
          </w:p>
          <w:p w14:paraId="6884B046" w14:textId="57DF938E" w:rsidR="00121842" w:rsidRDefault="00121842" w:rsidP="00121842">
            <w:pPr>
              <w:pStyle w:val="ListParagraph"/>
              <w:spacing w:before="120" w:after="120"/>
              <w:ind w:left="591"/>
              <w:rPr>
                <w:rFonts w:cs="Tahoma"/>
                <w:bCs/>
                <w:iCs/>
              </w:rPr>
            </w:pPr>
          </w:p>
          <w:p w14:paraId="2E1A7D4F" w14:textId="62F02168" w:rsidR="00121842" w:rsidRDefault="00121842" w:rsidP="00121842">
            <w:pPr>
              <w:pStyle w:val="ListParagraph"/>
              <w:spacing w:before="120" w:after="120"/>
              <w:ind w:left="591"/>
              <w:rPr>
                <w:rFonts w:cs="Tahoma"/>
                <w:b/>
                <w:iCs/>
              </w:rPr>
            </w:pPr>
            <w:r w:rsidRPr="00121842">
              <w:rPr>
                <w:rFonts w:cs="Tahoma"/>
                <w:bCs/>
                <w:iCs/>
                <w:u w:val="single"/>
              </w:rPr>
              <w:lastRenderedPageBreak/>
              <w:t>Decision</w:t>
            </w:r>
            <w:r>
              <w:rPr>
                <w:rFonts w:cs="Tahoma"/>
                <w:bCs/>
                <w:iCs/>
              </w:rPr>
              <w:t xml:space="preserve">: The Chehalis Basin Partnership approved a letter of support pending the opportunity to review the content of the letter before it is sent. Kirsten will draft a letter, distribute it to Partnership members, and then they will have 3 days to comment before the letter is passed on to the Chair for signature. </w:t>
            </w:r>
            <w:r w:rsidR="004A5C15">
              <w:rPr>
                <w:rFonts w:cs="Tahoma"/>
                <w:bCs/>
                <w:iCs/>
              </w:rPr>
              <w:t>If there are major concerns, the letter will not be finalized.</w:t>
            </w:r>
            <w:r w:rsidRPr="00121842">
              <w:rPr>
                <w:rFonts w:cs="Tahoma"/>
                <w:bCs/>
                <w:iCs/>
              </w:rPr>
              <w:br/>
            </w:r>
            <w:r w:rsidRPr="00121842">
              <w:rPr>
                <w:rFonts w:cs="Tahoma"/>
                <w:bCs/>
                <w:iCs/>
              </w:rPr>
              <w:br/>
            </w:r>
          </w:p>
        </w:tc>
      </w:tr>
      <w:tr w:rsidR="00121842" w:rsidRPr="00992B75" w14:paraId="2BA31408" w14:textId="77777777" w:rsidTr="00121842">
        <w:trPr>
          <w:trHeight w:val="732"/>
        </w:trPr>
        <w:tc>
          <w:tcPr>
            <w:tcW w:w="10057" w:type="dxa"/>
            <w:vAlign w:val="center"/>
          </w:tcPr>
          <w:p w14:paraId="0E716A4B" w14:textId="038C73BC" w:rsidR="00121842" w:rsidRDefault="00121842" w:rsidP="009463C8">
            <w:pPr>
              <w:pStyle w:val="ListParagraph"/>
              <w:spacing w:before="120" w:after="120"/>
              <w:ind w:left="589"/>
              <w:rPr>
                <w:rFonts w:asciiTheme="minorHAnsi" w:hAnsiTheme="minorHAnsi"/>
                <w:b/>
              </w:rPr>
            </w:pPr>
            <w:r>
              <w:rPr>
                <w:rFonts w:asciiTheme="minorHAnsi" w:hAnsiTheme="minorHAnsi"/>
                <w:b/>
              </w:rPr>
              <w:lastRenderedPageBreak/>
              <w:t xml:space="preserve">                                                                       </w:t>
            </w:r>
            <w:r w:rsidRPr="009820E5">
              <w:rPr>
                <w:rFonts w:asciiTheme="minorHAnsi" w:hAnsiTheme="minorHAnsi"/>
                <w:b/>
                <w:sz w:val="24"/>
                <w:szCs w:val="24"/>
              </w:rPr>
              <w:t xml:space="preserve"> Break</w:t>
            </w:r>
          </w:p>
        </w:tc>
      </w:tr>
      <w:tr w:rsidR="00121842" w:rsidRPr="00992B75" w14:paraId="001CA3CB" w14:textId="77777777" w:rsidTr="00121842">
        <w:trPr>
          <w:trHeight w:val="1254"/>
        </w:trPr>
        <w:tc>
          <w:tcPr>
            <w:tcW w:w="10057" w:type="dxa"/>
            <w:vAlign w:val="center"/>
          </w:tcPr>
          <w:p w14:paraId="78F73BE4" w14:textId="041F1129" w:rsidR="00121842" w:rsidRPr="004F2991" w:rsidRDefault="00121842" w:rsidP="004F2991">
            <w:pPr>
              <w:pStyle w:val="ListParagraph"/>
              <w:spacing w:before="120" w:after="120"/>
              <w:ind w:left="589"/>
              <w:rPr>
                <w:rFonts w:asciiTheme="minorHAnsi" w:hAnsiTheme="minorHAnsi"/>
                <w:b/>
              </w:rPr>
            </w:pPr>
            <w:r>
              <w:rPr>
                <w:rFonts w:cs="Tahoma"/>
                <w:b/>
                <w:bCs/>
              </w:rPr>
              <w:t>Streamflow Restoration - Requests for Letters of Support continued</w:t>
            </w:r>
            <w:r>
              <w:rPr>
                <w:rFonts w:cs="Tahoma"/>
                <w:b/>
                <w:bCs/>
              </w:rPr>
              <w:br/>
            </w:r>
            <w:r>
              <w:rPr>
                <w:rFonts w:cs="Tahoma"/>
              </w:rPr>
              <w:t>Alex Gustafson</w:t>
            </w:r>
            <w:r w:rsidRPr="004F2991">
              <w:rPr>
                <w:rFonts w:cs="Tahoma"/>
              </w:rPr>
              <w:t xml:space="preserve">, </w:t>
            </w:r>
            <w:r>
              <w:rPr>
                <w:rFonts w:cs="Tahoma"/>
              </w:rPr>
              <w:t xml:space="preserve">Trout Unlimited </w:t>
            </w:r>
            <w:r w:rsidR="003B78E7">
              <w:rPr>
                <w:rFonts w:cs="Tahoma"/>
              </w:rPr>
              <w:t>–</w:t>
            </w:r>
            <w:r>
              <w:rPr>
                <w:rFonts w:cs="Tahoma"/>
              </w:rPr>
              <w:t xml:space="preserve"> </w:t>
            </w:r>
            <w:r w:rsidR="003B78E7">
              <w:rPr>
                <w:rFonts w:cs="Tahoma"/>
              </w:rPr>
              <w:t xml:space="preserve">Improvements to municipal water infrastructure and fish passage on the north fork </w:t>
            </w:r>
            <w:proofErr w:type="spellStart"/>
            <w:r w:rsidR="003B78E7">
              <w:rPr>
                <w:rFonts w:cs="Tahoma"/>
              </w:rPr>
              <w:t>Newaukum</w:t>
            </w:r>
            <w:proofErr w:type="spellEnd"/>
            <w:r w:rsidR="003B78E7">
              <w:rPr>
                <w:rFonts w:cs="Tahoma"/>
              </w:rPr>
              <w:t xml:space="preserve"> River – Building collaborations and shared solutions.</w:t>
            </w:r>
            <w:r>
              <w:rPr>
                <w:rFonts w:cs="Tahoma"/>
                <w:i/>
                <w:iCs/>
              </w:rPr>
              <w:br/>
              <w:t xml:space="preserve">Objective:  </w:t>
            </w:r>
            <w:r>
              <w:rPr>
                <w:rFonts w:cs="Tahoma"/>
                <w:bCs/>
                <w:i/>
              </w:rPr>
              <w:t xml:space="preserve">Group to discuss project scope relative to our Watershed Plan goals. </w:t>
            </w:r>
            <w:r w:rsidRPr="004F2991">
              <w:rPr>
                <w:rFonts w:cs="Tahoma"/>
                <w:bCs/>
                <w:i/>
                <w:u w:val="single"/>
              </w:rPr>
              <w:t>Decision</w:t>
            </w:r>
            <w:r>
              <w:rPr>
                <w:rFonts w:cs="Tahoma"/>
                <w:bCs/>
                <w:i/>
              </w:rPr>
              <w:t>.</w:t>
            </w:r>
            <w:r w:rsidR="003B78E7">
              <w:rPr>
                <w:rFonts w:cs="Tahoma"/>
                <w:bCs/>
                <w:i/>
              </w:rPr>
              <w:br/>
            </w:r>
            <w:r w:rsidR="003B78E7" w:rsidRPr="003B78E7">
              <w:rPr>
                <w:rFonts w:cs="Tahoma"/>
                <w:bCs/>
                <w:iCs/>
              </w:rPr>
              <w:br/>
            </w:r>
            <w:r w:rsidR="003B78E7" w:rsidRPr="003B78E7">
              <w:rPr>
                <w:rFonts w:asciiTheme="minorHAnsi" w:hAnsiTheme="minorHAnsi"/>
                <w:bCs/>
              </w:rPr>
              <w:t xml:space="preserve">Alex provided a presentation on the project. </w:t>
            </w:r>
            <w:r w:rsidR="003B78E7">
              <w:rPr>
                <w:rFonts w:asciiTheme="minorHAnsi" w:hAnsiTheme="minorHAnsi"/>
                <w:bCs/>
              </w:rPr>
              <w:t>This project concept has been worked on by a sub-group of the Chehalis Basin Partnership for several years. Trout Unlimited has recently come in to help sponsor the project.</w:t>
            </w:r>
            <w:r w:rsidR="004A5C15">
              <w:rPr>
                <w:rFonts w:asciiTheme="minorHAnsi" w:hAnsiTheme="minorHAnsi"/>
                <w:bCs/>
              </w:rPr>
              <w:t xml:space="preserve"> This is a feasibility study that will look for ways to improve fish passage at a WDFW-owned fishway at the city of the City of Chehalis water-intake and City of Centralia owned infrastructure. The purpose of the grant is to identify all interests and then co-develop alternatives that take everyone’s needs into account.</w:t>
            </w:r>
            <w:r w:rsidR="004A5C15">
              <w:rPr>
                <w:rFonts w:asciiTheme="minorHAnsi" w:hAnsiTheme="minorHAnsi"/>
                <w:bCs/>
              </w:rPr>
              <w:br/>
              <w:t>Q) Why wasn’t Centralia involved earlier?</w:t>
            </w:r>
            <w:r w:rsidR="004A5C15">
              <w:rPr>
                <w:rFonts w:asciiTheme="minorHAnsi" w:hAnsiTheme="minorHAnsi"/>
                <w:bCs/>
              </w:rPr>
              <w:br/>
              <w:t>A) Kirsten presented the project concept to them over a year ago, but at that time it was under the sponsorship of the Coast Salmon Partnership. Trout Unlimited is a new sponsor, and would like to speak with Centralia soon.</w:t>
            </w:r>
            <w:r w:rsidR="004A5C15">
              <w:rPr>
                <w:rFonts w:asciiTheme="minorHAnsi" w:hAnsiTheme="minorHAnsi"/>
                <w:bCs/>
              </w:rPr>
              <w:br/>
              <w:t>Discussion: The Cities need to look at the project details before finalizing support.</w:t>
            </w:r>
            <w:r w:rsidR="004A5C15">
              <w:rPr>
                <w:rFonts w:asciiTheme="minorHAnsi" w:hAnsiTheme="minorHAnsi"/>
                <w:bCs/>
              </w:rPr>
              <w:br/>
            </w:r>
            <w:r w:rsidR="004A5C15">
              <w:rPr>
                <w:rFonts w:asciiTheme="minorHAnsi" w:hAnsiTheme="minorHAnsi"/>
                <w:bCs/>
              </w:rPr>
              <w:br/>
            </w:r>
            <w:r w:rsidR="004A5C15" w:rsidRPr="004A5C15">
              <w:rPr>
                <w:rFonts w:asciiTheme="minorHAnsi" w:hAnsiTheme="minorHAnsi"/>
                <w:bCs/>
                <w:u w:val="single"/>
              </w:rPr>
              <w:t>Decision</w:t>
            </w:r>
            <w:r w:rsidR="004A5C15">
              <w:rPr>
                <w:rFonts w:asciiTheme="minorHAnsi" w:hAnsiTheme="minorHAnsi"/>
                <w:bCs/>
              </w:rPr>
              <w:t xml:space="preserve">: </w:t>
            </w:r>
            <w:r w:rsidR="004A5C15">
              <w:rPr>
                <w:rFonts w:cs="Tahoma"/>
                <w:bCs/>
                <w:iCs/>
              </w:rPr>
              <w:t>The Chehalis Basin Partnership approved a letter of support pending the opportunity to review the content of the letter before it is sent. Kirsten will draft a letter, distribute it to Partnership members, and then they will have 3 days to comment before the letter is passed on to the Chair for signature.</w:t>
            </w:r>
            <w:r w:rsidR="004A5C15">
              <w:rPr>
                <w:rFonts w:cs="Tahoma"/>
                <w:bCs/>
                <w:iCs/>
              </w:rPr>
              <w:t xml:space="preserve"> </w:t>
            </w:r>
            <w:r w:rsidR="004A5C15">
              <w:rPr>
                <w:rFonts w:cs="Tahoma"/>
                <w:bCs/>
                <w:iCs/>
              </w:rPr>
              <w:t>If there are major concerns, the letter will not be finalized.</w:t>
            </w:r>
            <w:r w:rsidR="003B78E7" w:rsidRPr="003B78E7">
              <w:rPr>
                <w:rFonts w:asciiTheme="minorHAnsi" w:hAnsiTheme="minorHAnsi"/>
                <w:bCs/>
              </w:rPr>
              <w:br/>
            </w:r>
            <w:r w:rsidR="003B78E7" w:rsidRPr="003B78E7">
              <w:rPr>
                <w:rFonts w:asciiTheme="minorHAnsi" w:hAnsiTheme="minorHAnsi"/>
                <w:bCs/>
              </w:rPr>
              <w:br/>
            </w:r>
          </w:p>
        </w:tc>
      </w:tr>
      <w:tr w:rsidR="00121842" w:rsidRPr="00992B75" w14:paraId="14B8A8D8" w14:textId="77777777" w:rsidTr="00121842">
        <w:trPr>
          <w:trHeight w:val="34"/>
        </w:trPr>
        <w:tc>
          <w:tcPr>
            <w:tcW w:w="10057" w:type="dxa"/>
            <w:vAlign w:val="center"/>
          </w:tcPr>
          <w:p w14:paraId="599F2FD5" w14:textId="58A9F74C" w:rsidR="00121842" w:rsidRPr="007949FB" w:rsidRDefault="00121842" w:rsidP="007949FB">
            <w:pPr>
              <w:pStyle w:val="ListParagraph"/>
              <w:numPr>
                <w:ilvl w:val="0"/>
                <w:numId w:val="2"/>
              </w:numPr>
              <w:spacing w:before="120" w:after="120"/>
              <w:ind w:left="589"/>
              <w:rPr>
                <w:rFonts w:asciiTheme="minorHAnsi" w:hAnsiTheme="minorHAnsi"/>
                <w:b/>
              </w:rPr>
            </w:pPr>
            <w:r>
              <w:rPr>
                <w:rFonts w:asciiTheme="minorHAnsi" w:hAnsiTheme="minorHAnsi"/>
                <w:b/>
              </w:rPr>
              <w:t>Local Drought Preparedness Planning Grant Pilot Program</w:t>
            </w:r>
            <w:r>
              <w:rPr>
                <w:rFonts w:asciiTheme="minorHAnsi" w:hAnsiTheme="minorHAnsi"/>
                <w:b/>
              </w:rPr>
              <w:br/>
            </w:r>
            <w:r>
              <w:rPr>
                <w:rFonts w:asciiTheme="minorHAnsi" w:hAnsiTheme="minorHAnsi"/>
                <w:bCs/>
              </w:rPr>
              <w:t>Follow up discussion</w:t>
            </w:r>
            <w:r w:rsidR="003B78E7">
              <w:rPr>
                <w:rFonts w:asciiTheme="minorHAnsi" w:hAnsiTheme="minorHAnsi"/>
                <w:bCs/>
              </w:rPr>
              <w:br/>
            </w:r>
            <w:r w:rsidR="003B78E7">
              <w:rPr>
                <w:rFonts w:asciiTheme="minorHAnsi" w:hAnsiTheme="minorHAnsi"/>
                <w:bCs/>
              </w:rPr>
              <w:br/>
              <w:t>Kim Ashmore reported that Centralia and Chehalis will be submitting a proposal to this Ecology grant program to improve their water system inter-tie.</w:t>
            </w:r>
            <w:r w:rsidR="003B78E7">
              <w:rPr>
                <w:rFonts w:asciiTheme="minorHAnsi" w:hAnsiTheme="minorHAnsi"/>
                <w:bCs/>
              </w:rPr>
              <w:br/>
            </w:r>
          </w:p>
        </w:tc>
      </w:tr>
      <w:tr w:rsidR="00121842" w:rsidRPr="00992B75" w14:paraId="752AF256" w14:textId="77777777" w:rsidTr="00121842">
        <w:tblPrEx>
          <w:tblCellMar>
            <w:top w:w="115" w:type="dxa"/>
            <w:left w:w="115" w:type="dxa"/>
            <w:bottom w:w="115" w:type="dxa"/>
            <w:right w:w="115" w:type="dxa"/>
          </w:tblCellMar>
        </w:tblPrEx>
        <w:trPr>
          <w:cantSplit/>
          <w:trHeight w:val="59"/>
        </w:trPr>
        <w:tc>
          <w:tcPr>
            <w:tcW w:w="10057" w:type="dxa"/>
            <w:vAlign w:val="center"/>
          </w:tcPr>
          <w:p w14:paraId="5E4538C7" w14:textId="77777777" w:rsidR="00121842" w:rsidRPr="00F6144D" w:rsidRDefault="00121842" w:rsidP="00CF44A5">
            <w:pPr>
              <w:rPr>
                <w:rFonts w:ascii="Calibri" w:hAnsi="Calibri"/>
                <w:b/>
                <w:iCs/>
                <w:szCs w:val="22"/>
              </w:rPr>
            </w:pPr>
            <w:r w:rsidRPr="009225CB">
              <w:rPr>
                <w:rFonts w:ascii="Calibri" w:hAnsi="Calibri"/>
                <w:b/>
                <w:iCs/>
                <w:szCs w:val="22"/>
              </w:rPr>
              <w:t xml:space="preserve">C. </w:t>
            </w:r>
            <w:r>
              <w:rPr>
                <w:rFonts w:ascii="Calibri" w:hAnsi="Calibri"/>
                <w:b/>
                <w:iCs/>
                <w:szCs w:val="22"/>
              </w:rPr>
              <w:t xml:space="preserve"> </w:t>
            </w:r>
            <w:r w:rsidRPr="009225CB">
              <w:rPr>
                <w:rFonts w:ascii="Calibri" w:hAnsi="Calibri"/>
                <w:b/>
                <w:iCs/>
                <w:szCs w:val="22"/>
              </w:rPr>
              <w:t>Other Business</w:t>
            </w:r>
            <w:r>
              <w:rPr>
                <w:rFonts w:ascii="Calibri" w:hAnsi="Calibri"/>
                <w:b/>
                <w:iCs/>
                <w:szCs w:val="22"/>
              </w:rPr>
              <w:t xml:space="preserve"> and Closing</w:t>
            </w:r>
          </w:p>
        </w:tc>
      </w:tr>
      <w:tr w:rsidR="00121842" w:rsidRPr="00992B75" w14:paraId="7F0C4090" w14:textId="77777777" w:rsidTr="00121842">
        <w:trPr>
          <w:trHeight w:val="1011"/>
        </w:trPr>
        <w:tc>
          <w:tcPr>
            <w:tcW w:w="10057" w:type="dxa"/>
            <w:vAlign w:val="center"/>
          </w:tcPr>
          <w:p w14:paraId="38916424" w14:textId="61DDC2EF" w:rsidR="00121842" w:rsidRPr="005079D0" w:rsidRDefault="00121842" w:rsidP="0088681A">
            <w:pPr>
              <w:pStyle w:val="ListParagraph"/>
              <w:numPr>
                <w:ilvl w:val="0"/>
                <w:numId w:val="11"/>
              </w:numPr>
              <w:ind w:left="588"/>
              <w:rPr>
                <w:rFonts w:asciiTheme="minorHAnsi" w:hAnsiTheme="minorHAnsi" w:cstheme="minorHAnsi"/>
                <w:b/>
                <w:bCs/>
                <w:szCs w:val="18"/>
              </w:rPr>
            </w:pPr>
            <w:r>
              <w:rPr>
                <w:rFonts w:asciiTheme="minorHAnsi" w:hAnsiTheme="minorHAnsi" w:cstheme="minorHAnsi"/>
                <w:b/>
                <w:bCs/>
                <w:szCs w:val="18"/>
              </w:rPr>
              <w:t>Other Partner Updates</w:t>
            </w:r>
          </w:p>
        </w:tc>
      </w:tr>
      <w:tr w:rsidR="00121842" w:rsidRPr="00992B75" w14:paraId="0E8582B7" w14:textId="77777777" w:rsidTr="00121842">
        <w:trPr>
          <w:trHeight w:val="1011"/>
        </w:trPr>
        <w:tc>
          <w:tcPr>
            <w:tcW w:w="10057" w:type="dxa"/>
            <w:vAlign w:val="center"/>
          </w:tcPr>
          <w:p w14:paraId="3DFD4008" w14:textId="08104BC0" w:rsidR="00121842" w:rsidRPr="00061A21" w:rsidRDefault="00121842" w:rsidP="0088681A">
            <w:pPr>
              <w:pStyle w:val="ListParagraph"/>
              <w:numPr>
                <w:ilvl w:val="0"/>
                <w:numId w:val="11"/>
              </w:numPr>
              <w:ind w:left="588"/>
              <w:rPr>
                <w:rFonts w:ascii="Times New Roman" w:hAnsi="Times New Roman" w:cs="Tahoma"/>
                <w:i/>
                <w:iCs/>
              </w:rPr>
            </w:pPr>
            <w:bookmarkStart w:id="1" w:name="_Hlk61600338"/>
            <w:r w:rsidRPr="005079D0">
              <w:rPr>
                <w:rFonts w:asciiTheme="minorHAnsi" w:hAnsiTheme="minorHAnsi" w:cstheme="minorHAnsi"/>
                <w:b/>
                <w:bCs/>
                <w:szCs w:val="18"/>
              </w:rPr>
              <w:lastRenderedPageBreak/>
              <w:t>Public Comment</w:t>
            </w:r>
            <w:r w:rsidRPr="005079D0">
              <w:rPr>
                <w:rFonts w:cs="Tahoma"/>
                <w:b/>
                <w:bCs/>
                <w:szCs w:val="18"/>
              </w:rPr>
              <w:t xml:space="preserve"> </w:t>
            </w:r>
            <w:r w:rsidRPr="005079D0">
              <w:rPr>
                <w:rFonts w:cs="Tahoma"/>
                <w:i/>
                <w:iCs/>
                <w:szCs w:val="18"/>
              </w:rPr>
              <w:t xml:space="preserve"> </w:t>
            </w:r>
            <w:r>
              <w:rPr>
                <w:rFonts w:cs="Tahoma"/>
                <w:i/>
                <w:iCs/>
                <w:szCs w:val="18"/>
              </w:rPr>
              <w:br/>
            </w:r>
            <w:r w:rsidRPr="00190E00">
              <w:rPr>
                <w:rFonts w:asciiTheme="minorHAnsi" w:hAnsiTheme="minorHAnsi" w:cstheme="minorHAnsi"/>
                <w:i/>
                <w:iCs/>
                <w:szCs w:val="18"/>
              </w:rPr>
              <w:t>Public comments are welcome at this time.</w:t>
            </w:r>
            <w:r w:rsidRPr="00190E00">
              <w:rPr>
                <w:rFonts w:cs="Tahoma"/>
                <w:i/>
                <w:iCs/>
              </w:rPr>
              <w:t xml:space="preserve">  </w:t>
            </w:r>
          </w:p>
        </w:tc>
      </w:tr>
      <w:bookmarkEnd w:id="1"/>
      <w:tr w:rsidR="00121842" w:rsidRPr="00992B75" w14:paraId="704E02B0" w14:textId="77777777" w:rsidTr="00121842">
        <w:tblPrEx>
          <w:tblCellMar>
            <w:top w:w="115" w:type="dxa"/>
            <w:left w:w="115" w:type="dxa"/>
            <w:bottom w:w="115" w:type="dxa"/>
            <w:right w:w="115" w:type="dxa"/>
          </w:tblCellMar>
        </w:tblPrEx>
        <w:trPr>
          <w:trHeight w:val="509"/>
        </w:trPr>
        <w:tc>
          <w:tcPr>
            <w:tcW w:w="10057" w:type="dxa"/>
            <w:vAlign w:val="center"/>
          </w:tcPr>
          <w:p w14:paraId="66BB14AD" w14:textId="1B9BD745" w:rsidR="00121842" w:rsidRPr="00E16E09" w:rsidRDefault="00121842" w:rsidP="00065ABF">
            <w:pPr>
              <w:pStyle w:val="ListParagraph"/>
              <w:numPr>
                <w:ilvl w:val="0"/>
                <w:numId w:val="11"/>
              </w:numPr>
              <w:ind w:left="584"/>
              <w:rPr>
                <w:rFonts w:asciiTheme="minorHAnsi" w:hAnsiTheme="minorHAnsi" w:cstheme="minorHAnsi"/>
                <w:b/>
                <w:iCs/>
                <w:szCs w:val="18"/>
              </w:rPr>
            </w:pPr>
            <w:r w:rsidRPr="00190E00">
              <w:rPr>
                <w:rFonts w:asciiTheme="minorHAnsi" w:hAnsiTheme="minorHAnsi" w:cstheme="minorHAnsi"/>
                <w:b/>
                <w:iCs/>
                <w:szCs w:val="18"/>
              </w:rPr>
              <w:t>Adjourn</w:t>
            </w:r>
          </w:p>
        </w:tc>
      </w:tr>
    </w:tbl>
    <w:p w14:paraId="3FD011E2" w14:textId="77777777" w:rsidR="00E20BB0" w:rsidRDefault="00E20BB0">
      <w:bookmarkStart w:id="2" w:name="_Hlk22130281"/>
    </w:p>
    <w:bookmarkEnd w:id="2"/>
    <w:p w14:paraId="0A17D44F" w14:textId="63EC7F59" w:rsidR="00542FE3" w:rsidRDefault="00573D52" w:rsidP="00AB62CB">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14:paraId="4579FFA0" w14:textId="77777777" w:rsidR="00542FE3" w:rsidRDefault="00542FE3" w:rsidP="00AB62CB">
      <w:pPr>
        <w:rPr>
          <w:rFonts w:asciiTheme="minorHAnsi" w:hAnsiTheme="minorHAnsi" w:cstheme="minorHAnsi"/>
          <w:sz w:val="22"/>
          <w:szCs w:val="22"/>
        </w:rPr>
      </w:pPr>
    </w:p>
    <w:p w14:paraId="6CD721BB" w14:textId="133F28DB" w:rsidR="00542FE3" w:rsidRDefault="00542FE3" w:rsidP="00AB62CB">
      <w:pPr>
        <w:rPr>
          <w:rFonts w:asciiTheme="minorHAnsi" w:hAnsiTheme="minorHAnsi" w:cstheme="minorHAnsi"/>
          <w:sz w:val="22"/>
          <w:szCs w:val="22"/>
        </w:rPr>
      </w:pPr>
    </w:p>
    <w:p w14:paraId="64196821" w14:textId="77777777" w:rsidR="00542FE3" w:rsidRPr="00542FE3" w:rsidRDefault="00542FE3" w:rsidP="00AB62CB">
      <w:pPr>
        <w:rPr>
          <w:rFonts w:asciiTheme="minorHAnsi" w:hAnsiTheme="minorHAnsi" w:cstheme="minorHAnsi"/>
          <w:sz w:val="22"/>
          <w:szCs w:val="22"/>
        </w:rPr>
      </w:pPr>
    </w:p>
    <w:sectPr w:rsidR="00542FE3" w:rsidRPr="00542FE3" w:rsidSect="00087F7A">
      <w:pgSz w:w="12240" w:h="15840"/>
      <w:pgMar w:top="806" w:right="1008" w:bottom="225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D4516" w14:textId="77777777" w:rsidR="00087F7A" w:rsidRDefault="00087F7A">
      <w:r>
        <w:separator/>
      </w:r>
    </w:p>
  </w:endnote>
  <w:endnote w:type="continuationSeparator" w:id="0">
    <w:p w14:paraId="52A86FBE" w14:textId="77777777" w:rsidR="00087F7A" w:rsidRDefault="0008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2256A" w14:textId="77777777" w:rsidR="00087F7A" w:rsidRDefault="00087F7A">
      <w:r>
        <w:separator/>
      </w:r>
    </w:p>
  </w:footnote>
  <w:footnote w:type="continuationSeparator" w:id="0">
    <w:p w14:paraId="3CBB1637" w14:textId="77777777" w:rsidR="00087F7A" w:rsidRDefault="0008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F7D20"/>
    <w:multiLevelType w:val="singleLevel"/>
    <w:tmpl w:val="6D7E0CAE"/>
    <w:lvl w:ilvl="0">
      <w:start w:val="3"/>
      <w:numFmt w:val="upperLetter"/>
      <w:pStyle w:val="Heading7"/>
      <w:lvlText w:val="%1."/>
      <w:lvlJc w:val="left"/>
      <w:pPr>
        <w:tabs>
          <w:tab w:val="num" w:pos="360"/>
        </w:tabs>
        <w:ind w:left="360" w:hanging="360"/>
      </w:pPr>
      <w:rPr>
        <w:rFonts w:hint="default"/>
      </w:rPr>
    </w:lvl>
  </w:abstractNum>
  <w:abstractNum w:abstractNumId="1" w15:restartNumberingAfterBreak="0">
    <w:nsid w:val="09327E3B"/>
    <w:multiLevelType w:val="hybridMultilevel"/>
    <w:tmpl w:val="708AC8A6"/>
    <w:lvl w:ilvl="0" w:tplc="854897CC">
      <w:start w:val="1"/>
      <w:numFmt w:val="decimal"/>
      <w:lvlText w:val="%1."/>
      <w:lvlJc w:val="left"/>
      <w:pPr>
        <w:ind w:left="108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B0BEB"/>
    <w:multiLevelType w:val="hybridMultilevel"/>
    <w:tmpl w:val="708AC8A6"/>
    <w:lvl w:ilvl="0" w:tplc="854897CC">
      <w:start w:val="1"/>
      <w:numFmt w:val="decimal"/>
      <w:lvlText w:val="%1."/>
      <w:lvlJc w:val="left"/>
      <w:pPr>
        <w:ind w:left="90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F67C0"/>
    <w:multiLevelType w:val="hybridMultilevel"/>
    <w:tmpl w:val="708AC8A6"/>
    <w:lvl w:ilvl="0" w:tplc="854897CC">
      <w:start w:val="1"/>
      <w:numFmt w:val="decimal"/>
      <w:lvlText w:val="%1."/>
      <w:lvlJc w:val="left"/>
      <w:pPr>
        <w:ind w:left="90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A1A16"/>
    <w:multiLevelType w:val="hybridMultilevel"/>
    <w:tmpl w:val="708AC8A6"/>
    <w:lvl w:ilvl="0" w:tplc="854897CC">
      <w:start w:val="1"/>
      <w:numFmt w:val="decimal"/>
      <w:lvlText w:val="%1."/>
      <w:lvlJc w:val="left"/>
      <w:pPr>
        <w:ind w:left="108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72BBB"/>
    <w:multiLevelType w:val="hybridMultilevel"/>
    <w:tmpl w:val="708AC8A6"/>
    <w:lvl w:ilvl="0" w:tplc="854897CC">
      <w:start w:val="1"/>
      <w:numFmt w:val="decimal"/>
      <w:lvlText w:val="%1."/>
      <w:lvlJc w:val="left"/>
      <w:pPr>
        <w:ind w:left="90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E458B"/>
    <w:multiLevelType w:val="hybridMultilevel"/>
    <w:tmpl w:val="708AC8A6"/>
    <w:lvl w:ilvl="0" w:tplc="854897CC">
      <w:start w:val="1"/>
      <w:numFmt w:val="decimal"/>
      <w:lvlText w:val="%1."/>
      <w:lvlJc w:val="left"/>
      <w:pPr>
        <w:ind w:left="108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B9036A"/>
    <w:multiLevelType w:val="hybridMultilevel"/>
    <w:tmpl w:val="708AC8A6"/>
    <w:lvl w:ilvl="0" w:tplc="FFFFFFFF">
      <w:start w:val="1"/>
      <w:numFmt w:val="decimal"/>
      <w:lvlText w:val="%1."/>
      <w:lvlJc w:val="left"/>
      <w:pPr>
        <w:ind w:left="900" w:hanging="360"/>
      </w:pPr>
      <w:rPr>
        <w:rFonts w:asciiTheme="minorHAnsi" w:hAnsiTheme="minorHAnsi" w:cstheme="minorHAnsi"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5791557"/>
    <w:multiLevelType w:val="hybridMultilevel"/>
    <w:tmpl w:val="B67656FE"/>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9" w15:restartNumberingAfterBreak="0">
    <w:nsid w:val="75016C44"/>
    <w:multiLevelType w:val="hybridMultilevel"/>
    <w:tmpl w:val="708AC8A6"/>
    <w:lvl w:ilvl="0" w:tplc="854897CC">
      <w:start w:val="1"/>
      <w:numFmt w:val="decimal"/>
      <w:lvlText w:val="%1."/>
      <w:lvlJc w:val="left"/>
      <w:pPr>
        <w:ind w:left="90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EA0460"/>
    <w:multiLevelType w:val="hybridMultilevel"/>
    <w:tmpl w:val="708AC8A6"/>
    <w:lvl w:ilvl="0" w:tplc="854897CC">
      <w:start w:val="1"/>
      <w:numFmt w:val="decimal"/>
      <w:lvlText w:val="%1."/>
      <w:lvlJc w:val="left"/>
      <w:pPr>
        <w:ind w:left="90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6869158">
    <w:abstractNumId w:val="0"/>
  </w:num>
  <w:num w:numId="2" w16cid:durableId="912278721">
    <w:abstractNumId w:val="5"/>
  </w:num>
  <w:num w:numId="3" w16cid:durableId="382606592">
    <w:abstractNumId w:val="6"/>
  </w:num>
  <w:num w:numId="4" w16cid:durableId="621884407">
    <w:abstractNumId w:val="4"/>
  </w:num>
  <w:num w:numId="5" w16cid:durableId="1806310060">
    <w:abstractNumId w:val="1"/>
  </w:num>
  <w:num w:numId="6" w16cid:durableId="1698431976">
    <w:abstractNumId w:val="9"/>
  </w:num>
  <w:num w:numId="7" w16cid:durableId="665207190">
    <w:abstractNumId w:val="2"/>
  </w:num>
  <w:num w:numId="8" w16cid:durableId="1075125122">
    <w:abstractNumId w:val="10"/>
  </w:num>
  <w:num w:numId="9" w16cid:durableId="1983927651">
    <w:abstractNumId w:val="3"/>
  </w:num>
  <w:num w:numId="10" w16cid:durableId="609975586">
    <w:abstractNumId w:val="8"/>
  </w:num>
  <w:num w:numId="11" w16cid:durableId="7935984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8D"/>
    <w:rsid w:val="000018E3"/>
    <w:rsid w:val="00001EE5"/>
    <w:rsid w:val="000021A1"/>
    <w:rsid w:val="00002A14"/>
    <w:rsid w:val="0000396E"/>
    <w:rsid w:val="00004A7E"/>
    <w:rsid w:val="00005305"/>
    <w:rsid w:val="00005AF2"/>
    <w:rsid w:val="00007216"/>
    <w:rsid w:val="0000792C"/>
    <w:rsid w:val="000116DB"/>
    <w:rsid w:val="00011C95"/>
    <w:rsid w:val="00012C28"/>
    <w:rsid w:val="00014D21"/>
    <w:rsid w:val="00015093"/>
    <w:rsid w:val="00015259"/>
    <w:rsid w:val="00015A88"/>
    <w:rsid w:val="000163C5"/>
    <w:rsid w:val="00016B84"/>
    <w:rsid w:val="000229DC"/>
    <w:rsid w:val="00023F74"/>
    <w:rsid w:val="00025D58"/>
    <w:rsid w:val="000269AC"/>
    <w:rsid w:val="00027CA7"/>
    <w:rsid w:val="000303DE"/>
    <w:rsid w:val="000316A8"/>
    <w:rsid w:val="00032847"/>
    <w:rsid w:val="000334C4"/>
    <w:rsid w:val="00033A1C"/>
    <w:rsid w:val="00033C23"/>
    <w:rsid w:val="00033F07"/>
    <w:rsid w:val="00034B7F"/>
    <w:rsid w:val="000362E0"/>
    <w:rsid w:val="00041025"/>
    <w:rsid w:val="00041648"/>
    <w:rsid w:val="0004219A"/>
    <w:rsid w:val="0004278B"/>
    <w:rsid w:val="0004280F"/>
    <w:rsid w:val="0004305B"/>
    <w:rsid w:val="00045A19"/>
    <w:rsid w:val="00045B6C"/>
    <w:rsid w:val="00045C30"/>
    <w:rsid w:val="00046EEA"/>
    <w:rsid w:val="000514AF"/>
    <w:rsid w:val="00052886"/>
    <w:rsid w:val="00052CAD"/>
    <w:rsid w:val="000530D1"/>
    <w:rsid w:val="00055621"/>
    <w:rsid w:val="00056AC0"/>
    <w:rsid w:val="00057CA3"/>
    <w:rsid w:val="00057F5F"/>
    <w:rsid w:val="000605AA"/>
    <w:rsid w:val="00061113"/>
    <w:rsid w:val="00061A21"/>
    <w:rsid w:val="000648DD"/>
    <w:rsid w:val="00064EE0"/>
    <w:rsid w:val="00065933"/>
    <w:rsid w:val="00065ABF"/>
    <w:rsid w:val="00066E97"/>
    <w:rsid w:val="00070781"/>
    <w:rsid w:val="00072ACF"/>
    <w:rsid w:val="0007338E"/>
    <w:rsid w:val="0007429B"/>
    <w:rsid w:val="0007686A"/>
    <w:rsid w:val="00076E67"/>
    <w:rsid w:val="000778DA"/>
    <w:rsid w:val="000800BF"/>
    <w:rsid w:val="000802AB"/>
    <w:rsid w:val="000805FB"/>
    <w:rsid w:val="00080EF6"/>
    <w:rsid w:val="00081935"/>
    <w:rsid w:val="000819A2"/>
    <w:rsid w:val="00082554"/>
    <w:rsid w:val="00082E2F"/>
    <w:rsid w:val="0008315F"/>
    <w:rsid w:val="0008376C"/>
    <w:rsid w:val="000848F5"/>
    <w:rsid w:val="0008585D"/>
    <w:rsid w:val="00086312"/>
    <w:rsid w:val="00086D41"/>
    <w:rsid w:val="000872EC"/>
    <w:rsid w:val="00087C0D"/>
    <w:rsid w:val="00087F7A"/>
    <w:rsid w:val="00090036"/>
    <w:rsid w:val="00090591"/>
    <w:rsid w:val="0009060F"/>
    <w:rsid w:val="000907F5"/>
    <w:rsid w:val="000908B0"/>
    <w:rsid w:val="00090C4A"/>
    <w:rsid w:val="0009120B"/>
    <w:rsid w:val="00091DD0"/>
    <w:rsid w:val="00091DE6"/>
    <w:rsid w:val="00092DD0"/>
    <w:rsid w:val="00093AE1"/>
    <w:rsid w:val="00093B06"/>
    <w:rsid w:val="000941B7"/>
    <w:rsid w:val="000960B4"/>
    <w:rsid w:val="00097441"/>
    <w:rsid w:val="000975E8"/>
    <w:rsid w:val="00097D13"/>
    <w:rsid w:val="000A14C5"/>
    <w:rsid w:val="000A1C55"/>
    <w:rsid w:val="000A1EDA"/>
    <w:rsid w:val="000A40FE"/>
    <w:rsid w:val="000A4325"/>
    <w:rsid w:val="000A44B6"/>
    <w:rsid w:val="000A4DB6"/>
    <w:rsid w:val="000A54E2"/>
    <w:rsid w:val="000A62E2"/>
    <w:rsid w:val="000A6E1F"/>
    <w:rsid w:val="000A7B72"/>
    <w:rsid w:val="000B132D"/>
    <w:rsid w:val="000B2074"/>
    <w:rsid w:val="000B3F18"/>
    <w:rsid w:val="000B604E"/>
    <w:rsid w:val="000B6D15"/>
    <w:rsid w:val="000C0297"/>
    <w:rsid w:val="000C0C4F"/>
    <w:rsid w:val="000C1100"/>
    <w:rsid w:val="000C1662"/>
    <w:rsid w:val="000C372A"/>
    <w:rsid w:val="000C45F6"/>
    <w:rsid w:val="000C5B66"/>
    <w:rsid w:val="000C5EA9"/>
    <w:rsid w:val="000C6CA6"/>
    <w:rsid w:val="000D1C12"/>
    <w:rsid w:val="000D22E2"/>
    <w:rsid w:val="000D3219"/>
    <w:rsid w:val="000D6BEA"/>
    <w:rsid w:val="000D7A2B"/>
    <w:rsid w:val="000D7FDA"/>
    <w:rsid w:val="000E30C1"/>
    <w:rsid w:val="000E313D"/>
    <w:rsid w:val="000E3CB8"/>
    <w:rsid w:val="000E42BF"/>
    <w:rsid w:val="000E51EF"/>
    <w:rsid w:val="000E656A"/>
    <w:rsid w:val="000E7382"/>
    <w:rsid w:val="000E7D01"/>
    <w:rsid w:val="000F0465"/>
    <w:rsid w:val="000F09CE"/>
    <w:rsid w:val="000F12B4"/>
    <w:rsid w:val="000F3762"/>
    <w:rsid w:val="000F482A"/>
    <w:rsid w:val="000F51DA"/>
    <w:rsid w:val="000F588A"/>
    <w:rsid w:val="00100C19"/>
    <w:rsid w:val="00101939"/>
    <w:rsid w:val="001019CC"/>
    <w:rsid w:val="0010314B"/>
    <w:rsid w:val="00103366"/>
    <w:rsid w:val="001037C0"/>
    <w:rsid w:val="001045ED"/>
    <w:rsid w:val="0010530C"/>
    <w:rsid w:val="0010576C"/>
    <w:rsid w:val="00105816"/>
    <w:rsid w:val="00110B81"/>
    <w:rsid w:val="00110C54"/>
    <w:rsid w:val="0011141B"/>
    <w:rsid w:val="00111474"/>
    <w:rsid w:val="00111B93"/>
    <w:rsid w:val="001132FA"/>
    <w:rsid w:val="001135EC"/>
    <w:rsid w:val="001137DF"/>
    <w:rsid w:val="001147AA"/>
    <w:rsid w:val="00114D62"/>
    <w:rsid w:val="00116B0C"/>
    <w:rsid w:val="00116E01"/>
    <w:rsid w:val="00117BE8"/>
    <w:rsid w:val="00121842"/>
    <w:rsid w:val="00122237"/>
    <w:rsid w:val="001226A6"/>
    <w:rsid w:val="0012317A"/>
    <w:rsid w:val="00123403"/>
    <w:rsid w:val="001247BC"/>
    <w:rsid w:val="00125269"/>
    <w:rsid w:val="00125769"/>
    <w:rsid w:val="0012667D"/>
    <w:rsid w:val="00133DBD"/>
    <w:rsid w:val="001351CB"/>
    <w:rsid w:val="00136B23"/>
    <w:rsid w:val="001407A2"/>
    <w:rsid w:val="00140EBE"/>
    <w:rsid w:val="00141576"/>
    <w:rsid w:val="00141E44"/>
    <w:rsid w:val="00142044"/>
    <w:rsid w:val="00142246"/>
    <w:rsid w:val="001433BA"/>
    <w:rsid w:val="0014374C"/>
    <w:rsid w:val="0014660A"/>
    <w:rsid w:val="00146B89"/>
    <w:rsid w:val="00146E00"/>
    <w:rsid w:val="00147140"/>
    <w:rsid w:val="00147761"/>
    <w:rsid w:val="00151B56"/>
    <w:rsid w:val="00153418"/>
    <w:rsid w:val="00153620"/>
    <w:rsid w:val="0015546A"/>
    <w:rsid w:val="00155913"/>
    <w:rsid w:val="00157857"/>
    <w:rsid w:val="0016254C"/>
    <w:rsid w:val="00163E24"/>
    <w:rsid w:val="00164EB5"/>
    <w:rsid w:val="0016537A"/>
    <w:rsid w:val="00170993"/>
    <w:rsid w:val="00170E92"/>
    <w:rsid w:val="00171A29"/>
    <w:rsid w:val="001725EF"/>
    <w:rsid w:val="00172D23"/>
    <w:rsid w:val="001750CD"/>
    <w:rsid w:val="001756CA"/>
    <w:rsid w:val="00177746"/>
    <w:rsid w:val="001801AE"/>
    <w:rsid w:val="00180D37"/>
    <w:rsid w:val="00182684"/>
    <w:rsid w:val="00183663"/>
    <w:rsid w:val="001842C2"/>
    <w:rsid w:val="001865D5"/>
    <w:rsid w:val="00186EE0"/>
    <w:rsid w:val="00190476"/>
    <w:rsid w:val="00190E00"/>
    <w:rsid w:val="00193BAD"/>
    <w:rsid w:val="00193F6D"/>
    <w:rsid w:val="0019707A"/>
    <w:rsid w:val="001A01E0"/>
    <w:rsid w:val="001A0636"/>
    <w:rsid w:val="001A0938"/>
    <w:rsid w:val="001A0C45"/>
    <w:rsid w:val="001A1AFA"/>
    <w:rsid w:val="001A282F"/>
    <w:rsid w:val="001A3D34"/>
    <w:rsid w:val="001A4293"/>
    <w:rsid w:val="001A56A5"/>
    <w:rsid w:val="001A6AA8"/>
    <w:rsid w:val="001A6D05"/>
    <w:rsid w:val="001A6DBA"/>
    <w:rsid w:val="001A7563"/>
    <w:rsid w:val="001B136E"/>
    <w:rsid w:val="001B24BB"/>
    <w:rsid w:val="001B29D5"/>
    <w:rsid w:val="001B33B6"/>
    <w:rsid w:val="001B5B04"/>
    <w:rsid w:val="001B6CAC"/>
    <w:rsid w:val="001B7212"/>
    <w:rsid w:val="001B7859"/>
    <w:rsid w:val="001C045C"/>
    <w:rsid w:val="001C15BA"/>
    <w:rsid w:val="001C1AFC"/>
    <w:rsid w:val="001C2B92"/>
    <w:rsid w:val="001C2D77"/>
    <w:rsid w:val="001C3DC7"/>
    <w:rsid w:val="001C4596"/>
    <w:rsid w:val="001C4D15"/>
    <w:rsid w:val="001C5215"/>
    <w:rsid w:val="001C751B"/>
    <w:rsid w:val="001D10C4"/>
    <w:rsid w:val="001D14D3"/>
    <w:rsid w:val="001D1B5F"/>
    <w:rsid w:val="001D341F"/>
    <w:rsid w:val="001D42BA"/>
    <w:rsid w:val="001D7011"/>
    <w:rsid w:val="001D7221"/>
    <w:rsid w:val="001D73E0"/>
    <w:rsid w:val="001D767E"/>
    <w:rsid w:val="001E126E"/>
    <w:rsid w:val="001E1321"/>
    <w:rsid w:val="001E2178"/>
    <w:rsid w:val="001E2609"/>
    <w:rsid w:val="001E2DF1"/>
    <w:rsid w:val="001E2E52"/>
    <w:rsid w:val="001E34AC"/>
    <w:rsid w:val="001E53F5"/>
    <w:rsid w:val="001E6527"/>
    <w:rsid w:val="001E7075"/>
    <w:rsid w:val="001E7133"/>
    <w:rsid w:val="001E7D25"/>
    <w:rsid w:val="001F009F"/>
    <w:rsid w:val="001F0620"/>
    <w:rsid w:val="001F1142"/>
    <w:rsid w:val="001F1996"/>
    <w:rsid w:val="001F2737"/>
    <w:rsid w:val="001F38B0"/>
    <w:rsid w:val="001F4FFC"/>
    <w:rsid w:val="001F5242"/>
    <w:rsid w:val="001F5407"/>
    <w:rsid w:val="001F575F"/>
    <w:rsid w:val="0020123A"/>
    <w:rsid w:val="002019DE"/>
    <w:rsid w:val="00201B0F"/>
    <w:rsid w:val="00202B21"/>
    <w:rsid w:val="00203877"/>
    <w:rsid w:val="00203FC5"/>
    <w:rsid w:val="002044C7"/>
    <w:rsid w:val="00204BB5"/>
    <w:rsid w:val="00204E55"/>
    <w:rsid w:val="002054A5"/>
    <w:rsid w:val="00206DAC"/>
    <w:rsid w:val="00206EF2"/>
    <w:rsid w:val="00211521"/>
    <w:rsid w:val="00211910"/>
    <w:rsid w:val="002122B1"/>
    <w:rsid w:val="0021423D"/>
    <w:rsid w:val="00214A59"/>
    <w:rsid w:val="00214DCA"/>
    <w:rsid w:val="002151E0"/>
    <w:rsid w:val="00215802"/>
    <w:rsid w:val="002163EB"/>
    <w:rsid w:val="002167BE"/>
    <w:rsid w:val="00216EB1"/>
    <w:rsid w:val="00217213"/>
    <w:rsid w:val="002173DB"/>
    <w:rsid w:val="0022109E"/>
    <w:rsid w:val="00221948"/>
    <w:rsid w:val="0022285A"/>
    <w:rsid w:val="0022487D"/>
    <w:rsid w:val="00224F2F"/>
    <w:rsid w:val="00227769"/>
    <w:rsid w:val="00227B92"/>
    <w:rsid w:val="0023157D"/>
    <w:rsid w:val="0023591B"/>
    <w:rsid w:val="00235EC4"/>
    <w:rsid w:val="00237ADD"/>
    <w:rsid w:val="002401F9"/>
    <w:rsid w:val="00240937"/>
    <w:rsid w:val="00240E5E"/>
    <w:rsid w:val="0024123E"/>
    <w:rsid w:val="0024523E"/>
    <w:rsid w:val="00246F37"/>
    <w:rsid w:val="002505EB"/>
    <w:rsid w:val="0025193D"/>
    <w:rsid w:val="00251CFC"/>
    <w:rsid w:val="00251E26"/>
    <w:rsid w:val="00255CA5"/>
    <w:rsid w:val="0026008D"/>
    <w:rsid w:val="00260253"/>
    <w:rsid w:val="0026103C"/>
    <w:rsid w:val="002615DC"/>
    <w:rsid w:val="00261896"/>
    <w:rsid w:val="00262ECD"/>
    <w:rsid w:val="002634EA"/>
    <w:rsid w:val="00264271"/>
    <w:rsid w:val="002647AC"/>
    <w:rsid w:val="00264D09"/>
    <w:rsid w:val="002656C1"/>
    <w:rsid w:val="00265CD2"/>
    <w:rsid w:val="00266259"/>
    <w:rsid w:val="00266C59"/>
    <w:rsid w:val="0026794E"/>
    <w:rsid w:val="002703AA"/>
    <w:rsid w:val="002709D9"/>
    <w:rsid w:val="00271BEA"/>
    <w:rsid w:val="002720E3"/>
    <w:rsid w:val="00272BAD"/>
    <w:rsid w:val="002741A4"/>
    <w:rsid w:val="00274E03"/>
    <w:rsid w:val="0027577F"/>
    <w:rsid w:val="00276AEF"/>
    <w:rsid w:val="0027751F"/>
    <w:rsid w:val="00277A12"/>
    <w:rsid w:val="00280230"/>
    <w:rsid w:val="002807D1"/>
    <w:rsid w:val="00281EB4"/>
    <w:rsid w:val="00281F64"/>
    <w:rsid w:val="00282E8C"/>
    <w:rsid w:val="00283AF7"/>
    <w:rsid w:val="002849FF"/>
    <w:rsid w:val="00284A2C"/>
    <w:rsid w:val="00284E53"/>
    <w:rsid w:val="00285F4A"/>
    <w:rsid w:val="002866EC"/>
    <w:rsid w:val="00293248"/>
    <w:rsid w:val="0029366B"/>
    <w:rsid w:val="00294550"/>
    <w:rsid w:val="002948EE"/>
    <w:rsid w:val="002968E2"/>
    <w:rsid w:val="00297CBC"/>
    <w:rsid w:val="00297E54"/>
    <w:rsid w:val="002A004F"/>
    <w:rsid w:val="002A0D9B"/>
    <w:rsid w:val="002A10FC"/>
    <w:rsid w:val="002A2D24"/>
    <w:rsid w:val="002A4E37"/>
    <w:rsid w:val="002A5AA5"/>
    <w:rsid w:val="002A5BB4"/>
    <w:rsid w:val="002A609D"/>
    <w:rsid w:val="002B1602"/>
    <w:rsid w:val="002B249D"/>
    <w:rsid w:val="002B2CA2"/>
    <w:rsid w:val="002B352F"/>
    <w:rsid w:val="002B3E0E"/>
    <w:rsid w:val="002B465F"/>
    <w:rsid w:val="002B6354"/>
    <w:rsid w:val="002B7742"/>
    <w:rsid w:val="002B7849"/>
    <w:rsid w:val="002C19AE"/>
    <w:rsid w:val="002C1F0A"/>
    <w:rsid w:val="002C2A41"/>
    <w:rsid w:val="002C2CA3"/>
    <w:rsid w:val="002C40E3"/>
    <w:rsid w:val="002C4E32"/>
    <w:rsid w:val="002C51E5"/>
    <w:rsid w:val="002C6DA2"/>
    <w:rsid w:val="002D02B1"/>
    <w:rsid w:val="002D145E"/>
    <w:rsid w:val="002D3532"/>
    <w:rsid w:val="002D542F"/>
    <w:rsid w:val="002D77A1"/>
    <w:rsid w:val="002E1BA9"/>
    <w:rsid w:val="002E2369"/>
    <w:rsid w:val="002E3D4E"/>
    <w:rsid w:val="002E422D"/>
    <w:rsid w:val="002E5409"/>
    <w:rsid w:val="002E67E0"/>
    <w:rsid w:val="002E6D47"/>
    <w:rsid w:val="002E6F83"/>
    <w:rsid w:val="002E71C4"/>
    <w:rsid w:val="002E76E8"/>
    <w:rsid w:val="002E7855"/>
    <w:rsid w:val="002F0BC4"/>
    <w:rsid w:val="002F1604"/>
    <w:rsid w:val="002F1FA0"/>
    <w:rsid w:val="002F1FA7"/>
    <w:rsid w:val="002F2EB8"/>
    <w:rsid w:val="002F31C7"/>
    <w:rsid w:val="002F406C"/>
    <w:rsid w:val="002F5330"/>
    <w:rsid w:val="002F6393"/>
    <w:rsid w:val="002F6694"/>
    <w:rsid w:val="002F6E9E"/>
    <w:rsid w:val="00300732"/>
    <w:rsid w:val="0030232C"/>
    <w:rsid w:val="003034D0"/>
    <w:rsid w:val="00303A27"/>
    <w:rsid w:val="003046D7"/>
    <w:rsid w:val="00304C69"/>
    <w:rsid w:val="00305EAC"/>
    <w:rsid w:val="00306110"/>
    <w:rsid w:val="003064AE"/>
    <w:rsid w:val="003075A0"/>
    <w:rsid w:val="00307AAA"/>
    <w:rsid w:val="00310877"/>
    <w:rsid w:val="00310D1B"/>
    <w:rsid w:val="00312022"/>
    <w:rsid w:val="0031300C"/>
    <w:rsid w:val="00313939"/>
    <w:rsid w:val="0031395E"/>
    <w:rsid w:val="00314DB2"/>
    <w:rsid w:val="0031508C"/>
    <w:rsid w:val="00315FF5"/>
    <w:rsid w:val="0031669F"/>
    <w:rsid w:val="00316DC9"/>
    <w:rsid w:val="00317583"/>
    <w:rsid w:val="00320877"/>
    <w:rsid w:val="00320B1C"/>
    <w:rsid w:val="00321D91"/>
    <w:rsid w:val="00322944"/>
    <w:rsid w:val="003232AE"/>
    <w:rsid w:val="00325A74"/>
    <w:rsid w:val="00325ACB"/>
    <w:rsid w:val="00326ABE"/>
    <w:rsid w:val="00327301"/>
    <w:rsid w:val="00327665"/>
    <w:rsid w:val="003316B3"/>
    <w:rsid w:val="00331EDA"/>
    <w:rsid w:val="003344F2"/>
    <w:rsid w:val="0033470C"/>
    <w:rsid w:val="003353CB"/>
    <w:rsid w:val="003353D2"/>
    <w:rsid w:val="003356B9"/>
    <w:rsid w:val="00336D60"/>
    <w:rsid w:val="00337D33"/>
    <w:rsid w:val="003403D1"/>
    <w:rsid w:val="003409B2"/>
    <w:rsid w:val="00342C20"/>
    <w:rsid w:val="00344D8B"/>
    <w:rsid w:val="00344D94"/>
    <w:rsid w:val="00345763"/>
    <w:rsid w:val="003459ED"/>
    <w:rsid w:val="003464C7"/>
    <w:rsid w:val="00346A3E"/>
    <w:rsid w:val="00346BE7"/>
    <w:rsid w:val="0035230E"/>
    <w:rsid w:val="003533C0"/>
    <w:rsid w:val="00354AF6"/>
    <w:rsid w:val="0035580B"/>
    <w:rsid w:val="00356A62"/>
    <w:rsid w:val="00357E7A"/>
    <w:rsid w:val="0036094D"/>
    <w:rsid w:val="003619F3"/>
    <w:rsid w:val="0036318D"/>
    <w:rsid w:val="00363217"/>
    <w:rsid w:val="003645BB"/>
    <w:rsid w:val="003646F3"/>
    <w:rsid w:val="0036491D"/>
    <w:rsid w:val="00366F1F"/>
    <w:rsid w:val="0037020C"/>
    <w:rsid w:val="00370219"/>
    <w:rsid w:val="00370378"/>
    <w:rsid w:val="00370921"/>
    <w:rsid w:val="00372494"/>
    <w:rsid w:val="0037300A"/>
    <w:rsid w:val="0037395C"/>
    <w:rsid w:val="00373C1A"/>
    <w:rsid w:val="00374337"/>
    <w:rsid w:val="00374C40"/>
    <w:rsid w:val="00375BC4"/>
    <w:rsid w:val="00375E49"/>
    <w:rsid w:val="00376053"/>
    <w:rsid w:val="00377569"/>
    <w:rsid w:val="00380458"/>
    <w:rsid w:val="00380485"/>
    <w:rsid w:val="00381079"/>
    <w:rsid w:val="0038381F"/>
    <w:rsid w:val="003841E3"/>
    <w:rsid w:val="00385074"/>
    <w:rsid w:val="003854D7"/>
    <w:rsid w:val="00385B82"/>
    <w:rsid w:val="003868FC"/>
    <w:rsid w:val="00386D43"/>
    <w:rsid w:val="00393B97"/>
    <w:rsid w:val="003942E9"/>
    <w:rsid w:val="00395A64"/>
    <w:rsid w:val="00395C00"/>
    <w:rsid w:val="00395F93"/>
    <w:rsid w:val="00397638"/>
    <w:rsid w:val="003A0DBF"/>
    <w:rsid w:val="003A275F"/>
    <w:rsid w:val="003A3ACC"/>
    <w:rsid w:val="003A498C"/>
    <w:rsid w:val="003A5406"/>
    <w:rsid w:val="003A5D73"/>
    <w:rsid w:val="003A6E6D"/>
    <w:rsid w:val="003A6F11"/>
    <w:rsid w:val="003A7853"/>
    <w:rsid w:val="003B09C1"/>
    <w:rsid w:val="003B194F"/>
    <w:rsid w:val="003B1B8E"/>
    <w:rsid w:val="003B3F05"/>
    <w:rsid w:val="003B7783"/>
    <w:rsid w:val="003B78E7"/>
    <w:rsid w:val="003C0469"/>
    <w:rsid w:val="003C0DEA"/>
    <w:rsid w:val="003C3E65"/>
    <w:rsid w:val="003C5F91"/>
    <w:rsid w:val="003C6625"/>
    <w:rsid w:val="003D11E1"/>
    <w:rsid w:val="003D2F61"/>
    <w:rsid w:val="003D339E"/>
    <w:rsid w:val="003D3E49"/>
    <w:rsid w:val="003D4D6B"/>
    <w:rsid w:val="003E0A0C"/>
    <w:rsid w:val="003E145C"/>
    <w:rsid w:val="003E413A"/>
    <w:rsid w:val="003E6EBF"/>
    <w:rsid w:val="003F035E"/>
    <w:rsid w:val="003F048C"/>
    <w:rsid w:val="003F1C78"/>
    <w:rsid w:val="003F1EB3"/>
    <w:rsid w:val="003F469D"/>
    <w:rsid w:val="003F46CE"/>
    <w:rsid w:val="003F5066"/>
    <w:rsid w:val="003F5ED6"/>
    <w:rsid w:val="0040079F"/>
    <w:rsid w:val="00402A8F"/>
    <w:rsid w:val="0040388F"/>
    <w:rsid w:val="004062F0"/>
    <w:rsid w:val="00407364"/>
    <w:rsid w:val="00412569"/>
    <w:rsid w:val="004142DD"/>
    <w:rsid w:val="00415A86"/>
    <w:rsid w:val="00415BA7"/>
    <w:rsid w:val="00415FB9"/>
    <w:rsid w:val="00417694"/>
    <w:rsid w:val="00417C08"/>
    <w:rsid w:val="00421481"/>
    <w:rsid w:val="00421EFA"/>
    <w:rsid w:val="00423947"/>
    <w:rsid w:val="00424455"/>
    <w:rsid w:val="0042568B"/>
    <w:rsid w:val="0042609F"/>
    <w:rsid w:val="0042625A"/>
    <w:rsid w:val="00427274"/>
    <w:rsid w:val="00427BC0"/>
    <w:rsid w:val="00431547"/>
    <w:rsid w:val="00431EA3"/>
    <w:rsid w:val="00431ECE"/>
    <w:rsid w:val="0043209B"/>
    <w:rsid w:val="004325B0"/>
    <w:rsid w:val="004363C3"/>
    <w:rsid w:val="00436FC6"/>
    <w:rsid w:val="0043713F"/>
    <w:rsid w:val="0044116E"/>
    <w:rsid w:val="00442BCB"/>
    <w:rsid w:val="00445E36"/>
    <w:rsid w:val="004467F2"/>
    <w:rsid w:val="004469CA"/>
    <w:rsid w:val="004478CD"/>
    <w:rsid w:val="00450159"/>
    <w:rsid w:val="00450173"/>
    <w:rsid w:val="004526ED"/>
    <w:rsid w:val="004537A3"/>
    <w:rsid w:val="00453E44"/>
    <w:rsid w:val="00455E7F"/>
    <w:rsid w:val="00457674"/>
    <w:rsid w:val="004631A3"/>
    <w:rsid w:val="00464542"/>
    <w:rsid w:val="004648B5"/>
    <w:rsid w:val="00465608"/>
    <w:rsid w:val="0046562E"/>
    <w:rsid w:val="00465D06"/>
    <w:rsid w:val="004663E9"/>
    <w:rsid w:val="004664EF"/>
    <w:rsid w:val="00467C20"/>
    <w:rsid w:val="004715A1"/>
    <w:rsid w:val="00471E2B"/>
    <w:rsid w:val="0047245E"/>
    <w:rsid w:val="00473811"/>
    <w:rsid w:val="00473AB0"/>
    <w:rsid w:val="00473B4C"/>
    <w:rsid w:val="00473E95"/>
    <w:rsid w:val="00476CAD"/>
    <w:rsid w:val="0047788A"/>
    <w:rsid w:val="0048036C"/>
    <w:rsid w:val="0048094F"/>
    <w:rsid w:val="004817ED"/>
    <w:rsid w:val="00482B6C"/>
    <w:rsid w:val="00483388"/>
    <w:rsid w:val="00483DF5"/>
    <w:rsid w:val="00483E6A"/>
    <w:rsid w:val="00483E96"/>
    <w:rsid w:val="00483FEA"/>
    <w:rsid w:val="00485A5E"/>
    <w:rsid w:val="00485EDD"/>
    <w:rsid w:val="004866F4"/>
    <w:rsid w:val="00486B71"/>
    <w:rsid w:val="00486FCA"/>
    <w:rsid w:val="00487175"/>
    <w:rsid w:val="00487C03"/>
    <w:rsid w:val="004901D9"/>
    <w:rsid w:val="00492392"/>
    <w:rsid w:val="00492E5F"/>
    <w:rsid w:val="00494DF6"/>
    <w:rsid w:val="00497327"/>
    <w:rsid w:val="00497D4A"/>
    <w:rsid w:val="00497F24"/>
    <w:rsid w:val="004A143B"/>
    <w:rsid w:val="004A2E1E"/>
    <w:rsid w:val="004A384C"/>
    <w:rsid w:val="004A4546"/>
    <w:rsid w:val="004A4C66"/>
    <w:rsid w:val="004A55ED"/>
    <w:rsid w:val="004A5954"/>
    <w:rsid w:val="004A5C15"/>
    <w:rsid w:val="004B0402"/>
    <w:rsid w:val="004B1BB4"/>
    <w:rsid w:val="004B1BC3"/>
    <w:rsid w:val="004B1DEB"/>
    <w:rsid w:val="004B2318"/>
    <w:rsid w:val="004B27FE"/>
    <w:rsid w:val="004B3815"/>
    <w:rsid w:val="004B5852"/>
    <w:rsid w:val="004B7424"/>
    <w:rsid w:val="004B756F"/>
    <w:rsid w:val="004C04B3"/>
    <w:rsid w:val="004C1329"/>
    <w:rsid w:val="004C23D5"/>
    <w:rsid w:val="004C368D"/>
    <w:rsid w:val="004C5444"/>
    <w:rsid w:val="004C568F"/>
    <w:rsid w:val="004C63C0"/>
    <w:rsid w:val="004C649E"/>
    <w:rsid w:val="004C65C1"/>
    <w:rsid w:val="004C6DAA"/>
    <w:rsid w:val="004C6DEC"/>
    <w:rsid w:val="004C7909"/>
    <w:rsid w:val="004C7F30"/>
    <w:rsid w:val="004D03E0"/>
    <w:rsid w:val="004D09C4"/>
    <w:rsid w:val="004D2868"/>
    <w:rsid w:val="004D2AFF"/>
    <w:rsid w:val="004D389E"/>
    <w:rsid w:val="004D501D"/>
    <w:rsid w:val="004D608D"/>
    <w:rsid w:val="004D655F"/>
    <w:rsid w:val="004D748C"/>
    <w:rsid w:val="004D7A2B"/>
    <w:rsid w:val="004E3676"/>
    <w:rsid w:val="004E3A6A"/>
    <w:rsid w:val="004E4731"/>
    <w:rsid w:val="004E4AE4"/>
    <w:rsid w:val="004E597C"/>
    <w:rsid w:val="004E6A0F"/>
    <w:rsid w:val="004E7086"/>
    <w:rsid w:val="004E70E8"/>
    <w:rsid w:val="004F0032"/>
    <w:rsid w:val="004F231B"/>
    <w:rsid w:val="004F2991"/>
    <w:rsid w:val="004F4D0F"/>
    <w:rsid w:val="004F7521"/>
    <w:rsid w:val="00501100"/>
    <w:rsid w:val="00501109"/>
    <w:rsid w:val="00503866"/>
    <w:rsid w:val="00504C2A"/>
    <w:rsid w:val="00505404"/>
    <w:rsid w:val="00505FEE"/>
    <w:rsid w:val="00506DAC"/>
    <w:rsid w:val="005073E1"/>
    <w:rsid w:val="005079D0"/>
    <w:rsid w:val="00507FD1"/>
    <w:rsid w:val="0051037A"/>
    <w:rsid w:val="0051227C"/>
    <w:rsid w:val="00512F11"/>
    <w:rsid w:val="005132AB"/>
    <w:rsid w:val="005136B2"/>
    <w:rsid w:val="00513B05"/>
    <w:rsid w:val="00513F83"/>
    <w:rsid w:val="00515077"/>
    <w:rsid w:val="00520AD6"/>
    <w:rsid w:val="00521BD6"/>
    <w:rsid w:val="00523985"/>
    <w:rsid w:val="0052410B"/>
    <w:rsid w:val="0052498E"/>
    <w:rsid w:val="00524C94"/>
    <w:rsid w:val="0052625B"/>
    <w:rsid w:val="00531387"/>
    <w:rsid w:val="00532ABB"/>
    <w:rsid w:val="00533DCC"/>
    <w:rsid w:val="0053512D"/>
    <w:rsid w:val="005360A8"/>
    <w:rsid w:val="00536874"/>
    <w:rsid w:val="00540236"/>
    <w:rsid w:val="00540AF4"/>
    <w:rsid w:val="00540DDC"/>
    <w:rsid w:val="005414F9"/>
    <w:rsid w:val="00541542"/>
    <w:rsid w:val="0054239B"/>
    <w:rsid w:val="00542BDB"/>
    <w:rsid w:val="00542FE3"/>
    <w:rsid w:val="0054322F"/>
    <w:rsid w:val="00543DE0"/>
    <w:rsid w:val="005443A6"/>
    <w:rsid w:val="00544776"/>
    <w:rsid w:val="005465FA"/>
    <w:rsid w:val="0054676E"/>
    <w:rsid w:val="00547A5A"/>
    <w:rsid w:val="00551CE9"/>
    <w:rsid w:val="00553E41"/>
    <w:rsid w:val="005540E0"/>
    <w:rsid w:val="0055446C"/>
    <w:rsid w:val="00555129"/>
    <w:rsid w:val="00556477"/>
    <w:rsid w:val="005579EE"/>
    <w:rsid w:val="0056047D"/>
    <w:rsid w:val="00561398"/>
    <w:rsid w:val="00562846"/>
    <w:rsid w:val="00562FDC"/>
    <w:rsid w:val="00566C39"/>
    <w:rsid w:val="00570708"/>
    <w:rsid w:val="00573D52"/>
    <w:rsid w:val="0057430C"/>
    <w:rsid w:val="00575972"/>
    <w:rsid w:val="00577A9C"/>
    <w:rsid w:val="00580B71"/>
    <w:rsid w:val="0058106E"/>
    <w:rsid w:val="00581896"/>
    <w:rsid w:val="00581BB4"/>
    <w:rsid w:val="00581D9D"/>
    <w:rsid w:val="005829B7"/>
    <w:rsid w:val="00582A25"/>
    <w:rsid w:val="00582BB1"/>
    <w:rsid w:val="00584488"/>
    <w:rsid w:val="00585349"/>
    <w:rsid w:val="005859CE"/>
    <w:rsid w:val="00587A06"/>
    <w:rsid w:val="00590163"/>
    <w:rsid w:val="005906F9"/>
    <w:rsid w:val="00590B0E"/>
    <w:rsid w:val="00591FD4"/>
    <w:rsid w:val="00594C7B"/>
    <w:rsid w:val="005952AC"/>
    <w:rsid w:val="005968BC"/>
    <w:rsid w:val="005968D6"/>
    <w:rsid w:val="00597AD8"/>
    <w:rsid w:val="005A0D81"/>
    <w:rsid w:val="005A0EB4"/>
    <w:rsid w:val="005A0EF2"/>
    <w:rsid w:val="005A2483"/>
    <w:rsid w:val="005A347B"/>
    <w:rsid w:val="005A3623"/>
    <w:rsid w:val="005A59CF"/>
    <w:rsid w:val="005A65CC"/>
    <w:rsid w:val="005A7617"/>
    <w:rsid w:val="005A7776"/>
    <w:rsid w:val="005A78DA"/>
    <w:rsid w:val="005B0047"/>
    <w:rsid w:val="005B0D11"/>
    <w:rsid w:val="005B15ED"/>
    <w:rsid w:val="005B4182"/>
    <w:rsid w:val="005B592C"/>
    <w:rsid w:val="005C265B"/>
    <w:rsid w:val="005C2786"/>
    <w:rsid w:val="005C2F74"/>
    <w:rsid w:val="005C4802"/>
    <w:rsid w:val="005C4C96"/>
    <w:rsid w:val="005C5333"/>
    <w:rsid w:val="005C5F43"/>
    <w:rsid w:val="005C74E4"/>
    <w:rsid w:val="005D0307"/>
    <w:rsid w:val="005D0F1D"/>
    <w:rsid w:val="005D1FD2"/>
    <w:rsid w:val="005D22BE"/>
    <w:rsid w:val="005D2895"/>
    <w:rsid w:val="005D3CF2"/>
    <w:rsid w:val="005D40B0"/>
    <w:rsid w:val="005D4343"/>
    <w:rsid w:val="005D55C1"/>
    <w:rsid w:val="005D5A32"/>
    <w:rsid w:val="005D7713"/>
    <w:rsid w:val="005D7723"/>
    <w:rsid w:val="005D7F3C"/>
    <w:rsid w:val="005E0FC2"/>
    <w:rsid w:val="005E13E7"/>
    <w:rsid w:val="005E20FB"/>
    <w:rsid w:val="005E26E0"/>
    <w:rsid w:val="005E28B7"/>
    <w:rsid w:val="005E384C"/>
    <w:rsid w:val="005E6E59"/>
    <w:rsid w:val="005E6F8B"/>
    <w:rsid w:val="005F147E"/>
    <w:rsid w:val="005F31F5"/>
    <w:rsid w:val="005F51F1"/>
    <w:rsid w:val="005F6C49"/>
    <w:rsid w:val="005F7106"/>
    <w:rsid w:val="00600CCC"/>
    <w:rsid w:val="00603E55"/>
    <w:rsid w:val="0060432D"/>
    <w:rsid w:val="00604FD1"/>
    <w:rsid w:val="00606D60"/>
    <w:rsid w:val="006077A3"/>
    <w:rsid w:val="00607AE9"/>
    <w:rsid w:val="006107FD"/>
    <w:rsid w:val="00610A10"/>
    <w:rsid w:val="006111CE"/>
    <w:rsid w:val="006113C6"/>
    <w:rsid w:val="00613373"/>
    <w:rsid w:val="00614930"/>
    <w:rsid w:val="00615719"/>
    <w:rsid w:val="006160D3"/>
    <w:rsid w:val="00616217"/>
    <w:rsid w:val="00616348"/>
    <w:rsid w:val="00616F91"/>
    <w:rsid w:val="006213CF"/>
    <w:rsid w:val="00621E9A"/>
    <w:rsid w:val="00623B12"/>
    <w:rsid w:val="00623E00"/>
    <w:rsid w:val="00624698"/>
    <w:rsid w:val="00625320"/>
    <w:rsid w:val="00626D0D"/>
    <w:rsid w:val="00630089"/>
    <w:rsid w:val="00630226"/>
    <w:rsid w:val="0063090C"/>
    <w:rsid w:val="00632779"/>
    <w:rsid w:val="00632CE2"/>
    <w:rsid w:val="00632D7B"/>
    <w:rsid w:val="00633FDA"/>
    <w:rsid w:val="00634595"/>
    <w:rsid w:val="00636071"/>
    <w:rsid w:val="00636399"/>
    <w:rsid w:val="00640495"/>
    <w:rsid w:val="00642308"/>
    <w:rsid w:val="006427EC"/>
    <w:rsid w:val="00643B35"/>
    <w:rsid w:val="006441BE"/>
    <w:rsid w:val="00647917"/>
    <w:rsid w:val="00647AB6"/>
    <w:rsid w:val="00650BEF"/>
    <w:rsid w:val="00652BB5"/>
    <w:rsid w:val="00652DE5"/>
    <w:rsid w:val="00652E01"/>
    <w:rsid w:val="00653594"/>
    <w:rsid w:val="00653E84"/>
    <w:rsid w:val="00654A27"/>
    <w:rsid w:val="0065608A"/>
    <w:rsid w:val="00656EBA"/>
    <w:rsid w:val="00660F2A"/>
    <w:rsid w:val="0066170F"/>
    <w:rsid w:val="00661D4D"/>
    <w:rsid w:val="00663D40"/>
    <w:rsid w:val="0066412A"/>
    <w:rsid w:val="00664178"/>
    <w:rsid w:val="00664DEA"/>
    <w:rsid w:val="0066510D"/>
    <w:rsid w:val="0066590F"/>
    <w:rsid w:val="0066594D"/>
    <w:rsid w:val="0066610E"/>
    <w:rsid w:val="00666293"/>
    <w:rsid w:val="00667548"/>
    <w:rsid w:val="00671956"/>
    <w:rsid w:val="00674350"/>
    <w:rsid w:val="00674760"/>
    <w:rsid w:val="00674C24"/>
    <w:rsid w:val="00677713"/>
    <w:rsid w:val="00677E6E"/>
    <w:rsid w:val="00681170"/>
    <w:rsid w:val="006818E8"/>
    <w:rsid w:val="00682C54"/>
    <w:rsid w:val="006830B3"/>
    <w:rsid w:val="00683666"/>
    <w:rsid w:val="00684D75"/>
    <w:rsid w:val="00684F2A"/>
    <w:rsid w:val="006852ED"/>
    <w:rsid w:val="00685B80"/>
    <w:rsid w:val="00685F46"/>
    <w:rsid w:val="0068624B"/>
    <w:rsid w:val="00686F98"/>
    <w:rsid w:val="0069065B"/>
    <w:rsid w:val="00690CDA"/>
    <w:rsid w:val="00691788"/>
    <w:rsid w:val="006919CF"/>
    <w:rsid w:val="00691E6D"/>
    <w:rsid w:val="00692DB5"/>
    <w:rsid w:val="0069392A"/>
    <w:rsid w:val="0069496A"/>
    <w:rsid w:val="00694AAF"/>
    <w:rsid w:val="00694BC2"/>
    <w:rsid w:val="00695634"/>
    <w:rsid w:val="00695A7E"/>
    <w:rsid w:val="00696E33"/>
    <w:rsid w:val="00697FBB"/>
    <w:rsid w:val="006A2C6D"/>
    <w:rsid w:val="006A34BC"/>
    <w:rsid w:val="006A36CD"/>
    <w:rsid w:val="006A3A8A"/>
    <w:rsid w:val="006A4F9A"/>
    <w:rsid w:val="006A6194"/>
    <w:rsid w:val="006A68D0"/>
    <w:rsid w:val="006B0B17"/>
    <w:rsid w:val="006B0FF9"/>
    <w:rsid w:val="006B2B65"/>
    <w:rsid w:val="006B2BCF"/>
    <w:rsid w:val="006B3076"/>
    <w:rsid w:val="006B32E4"/>
    <w:rsid w:val="006B669C"/>
    <w:rsid w:val="006B777D"/>
    <w:rsid w:val="006C0421"/>
    <w:rsid w:val="006C0532"/>
    <w:rsid w:val="006C07AC"/>
    <w:rsid w:val="006C0AD3"/>
    <w:rsid w:val="006C0E45"/>
    <w:rsid w:val="006C1DE2"/>
    <w:rsid w:val="006C1FC7"/>
    <w:rsid w:val="006C27A0"/>
    <w:rsid w:val="006C2AE7"/>
    <w:rsid w:val="006C2DD2"/>
    <w:rsid w:val="006C300B"/>
    <w:rsid w:val="006C30BA"/>
    <w:rsid w:val="006C3DC2"/>
    <w:rsid w:val="006C5057"/>
    <w:rsid w:val="006C74BA"/>
    <w:rsid w:val="006D1C31"/>
    <w:rsid w:val="006D1E94"/>
    <w:rsid w:val="006D24AA"/>
    <w:rsid w:val="006D30EC"/>
    <w:rsid w:val="006D3103"/>
    <w:rsid w:val="006D3226"/>
    <w:rsid w:val="006D4799"/>
    <w:rsid w:val="006D4ECA"/>
    <w:rsid w:val="006D5393"/>
    <w:rsid w:val="006D5AC0"/>
    <w:rsid w:val="006D60C3"/>
    <w:rsid w:val="006D6158"/>
    <w:rsid w:val="006E1118"/>
    <w:rsid w:val="006E254F"/>
    <w:rsid w:val="006E3F2D"/>
    <w:rsid w:val="006E4C20"/>
    <w:rsid w:val="006E57B9"/>
    <w:rsid w:val="006E6701"/>
    <w:rsid w:val="006E6C52"/>
    <w:rsid w:val="006E6D5C"/>
    <w:rsid w:val="006F1239"/>
    <w:rsid w:val="006F1DCD"/>
    <w:rsid w:val="006F3AEF"/>
    <w:rsid w:val="006F4084"/>
    <w:rsid w:val="006F42B9"/>
    <w:rsid w:val="006F44CC"/>
    <w:rsid w:val="006F4849"/>
    <w:rsid w:val="006F6DE4"/>
    <w:rsid w:val="006F72D5"/>
    <w:rsid w:val="006F7B9E"/>
    <w:rsid w:val="007003E9"/>
    <w:rsid w:val="00700935"/>
    <w:rsid w:val="00700A45"/>
    <w:rsid w:val="00700A78"/>
    <w:rsid w:val="00701763"/>
    <w:rsid w:val="007018EE"/>
    <w:rsid w:val="00702C0B"/>
    <w:rsid w:val="007040B1"/>
    <w:rsid w:val="00705052"/>
    <w:rsid w:val="00705EF7"/>
    <w:rsid w:val="007064B8"/>
    <w:rsid w:val="00706F84"/>
    <w:rsid w:val="00707EF2"/>
    <w:rsid w:val="00710395"/>
    <w:rsid w:val="00710770"/>
    <w:rsid w:val="007108E4"/>
    <w:rsid w:val="00710C1D"/>
    <w:rsid w:val="00710DB2"/>
    <w:rsid w:val="00710FC7"/>
    <w:rsid w:val="007111E2"/>
    <w:rsid w:val="00711BEB"/>
    <w:rsid w:val="00712F86"/>
    <w:rsid w:val="007152C1"/>
    <w:rsid w:val="00717A6B"/>
    <w:rsid w:val="00721052"/>
    <w:rsid w:val="00721803"/>
    <w:rsid w:val="00721836"/>
    <w:rsid w:val="00721961"/>
    <w:rsid w:val="00721F8F"/>
    <w:rsid w:val="007221BD"/>
    <w:rsid w:val="007236B8"/>
    <w:rsid w:val="007246F1"/>
    <w:rsid w:val="00727167"/>
    <w:rsid w:val="00730C4B"/>
    <w:rsid w:val="00730F43"/>
    <w:rsid w:val="00733885"/>
    <w:rsid w:val="00733CB1"/>
    <w:rsid w:val="007345AC"/>
    <w:rsid w:val="007345EA"/>
    <w:rsid w:val="00735B62"/>
    <w:rsid w:val="00736A24"/>
    <w:rsid w:val="007376BF"/>
    <w:rsid w:val="007419C6"/>
    <w:rsid w:val="0074222D"/>
    <w:rsid w:val="00742436"/>
    <w:rsid w:val="00743B2C"/>
    <w:rsid w:val="0075070F"/>
    <w:rsid w:val="00751FFC"/>
    <w:rsid w:val="007548F1"/>
    <w:rsid w:val="00755E77"/>
    <w:rsid w:val="00760437"/>
    <w:rsid w:val="0076147D"/>
    <w:rsid w:val="0076295B"/>
    <w:rsid w:val="00763EED"/>
    <w:rsid w:val="00763F02"/>
    <w:rsid w:val="00764CDB"/>
    <w:rsid w:val="00766F92"/>
    <w:rsid w:val="00770070"/>
    <w:rsid w:val="007710B5"/>
    <w:rsid w:val="007711D8"/>
    <w:rsid w:val="007719A0"/>
    <w:rsid w:val="007723B5"/>
    <w:rsid w:val="007724C7"/>
    <w:rsid w:val="00772BBF"/>
    <w:rsid w:val="00773AF0"/>
    <w:rsid w:val="00774187"/>
    <w:rsid w:val="00774C1F"/>
    <w:rsid w:val="0077550B"/>
    <w:rsid w:val="0077697D"/>
    <w:rsid w:val="00777FF2"/>
    <w:rsid w:val="00781293"/>
    <w:rsid w:val="007822AE"/>
    <w:rsid w:val="00782AA6"/>
    <w:rsid w:val="00782AF3"/>
    <w:rsid w:val="00783AF7"/>
    <w:rsid w:val="007851C5"/>
    <w:rsid w:val="00786245"/>
    <w:rsid w:val="007869A4"/>
    <w:rsid w:val="007903BC"/>
    <w:rsid w:val="00791920"/>
    <w:rsid w:val="00792A57"/>
    <w:rsid w:val="007949FB"/>
    <w:rsid w:val="00795A75"/>
    <w:rsid w:val="00796C34"/>
    <w:rsid w:val="00797289"/>
    <w:rsid w:val="007A0E4D"/>
    <w:rsid w:val="007A133D"/>
    <w:rsid w:val="007A1373"/>
    <w:rsid w:val="007A5307"/>
    <w:rsid w:val="007A580D"/>
    <w:rsid w:val="007A69A1"/>
    <w:rsid w:val="007A792D"/>
    <w:rsid w:val="007A7ADE"/>
    <w:rsid w:val="007B03BA"/>
    <w:rsid w:val="007B0E44"/>
    <w:rsid w:val="007B0E9B"/>
    <w:rsid w:val="007B1771"/>
    <w:rsid w:val="007B189B"/>
    <w:rsid w:val="007B198A"/>
    <w:rsid w:val="007B1AEA"/>
    <w:rsid w:val="007B1B6D"/>
    <w:rsid w:val="007B247F"/>
    <w:rsid w:val="007B2BCD"/>
    <w:rsid w:val="007B30E0"/>
    <w:rsid w:val="007B375D"/>
    <w:rsid w:val="007B480B"/>
    <w:rsid w:val="007B4F0B"/>
    <w:rsid w:val="007B52F4"/>
    <w:rsid w:val="007B666D"/>
    <w:rsid w:val="007B6E6B"/>
    <w:rsid w:val="007C20BE"/>
    <w:rsid w:val="007C2285"/>
    <w:rsid w:val="007C51FE"/>
    <w:rsid w:val="007C5B11"/>
    <w:rsid w:val="007C647B"/>
    <w:rsid w:val="007C76B3"/>
    <w:rsid w:val="007C7C9A"/>
    <w:rsid w:val="007D126C"/>
    <w:rsid w:val="007D14A7"/>
    <w:rsid w:val="007D19D8"/>
    <w:rsid w:val="007D19E1"/>
    <w:rsid w:val="007D1CEF"/>
    <w:rsid w:val="007D3B89"/>
    <w:rsid w:val="007D7583"/>
    <w:rsid w:val="007E040D"/>
    <w:rsid w:val="007E199E"/>
    <w:rsid w:val="007E19A6"/>
    <w:rsid w:val="007E1E95"/>
    <w:rsid w:val="007E23A7"/>
    <w:rsid w:val="007E3F9C"/>
    <w:rsid w:val="007E572A"/>
    <w:rsid w:val="007F00AF"/>
    <w:rsid w:val="007F0728"/>
    <w:rsid w:val="007F1392"/>
    <w:rsid w:val="007F15A1"/>
    <w:rsid w:val="007F184C"/>
    <w:rsid w:val="007F1CEA"/>
    <w:rsid w:val="007F2FBD"/>
    <w:rsid w:val="007F4F98"/>
    <w:rsid w:val="007F5E44"/>
    <w:rsid w:val="007F7B3C"/>
    <w:rsid w:val="007F7C14"/>
    <w:rsid w:val="008028BC"/>
    <w:rsid w:val="00802A89"/>
    <w:rsid w:val="0080406D"/>
    <w:rsid w:val="0080676B"/>
    <w:rsid w:val="00806D5F"/>
    <w:rsid w:val="00807EF9"/>
    <w:rsid w:val="008113DF"/>
    <w:rsid w:val="0081171B"/>
    <w:rsid w:val="00813418"/>
    <w:rsid w:val="00813BEE"/>
    <w:rsid w:val="0081476D"/>
    <w:rsid w:val="00814EC1"/>
    <w:rsid w:val="008211CE"/>
    <w:rsid w:val="00821472"/>
    <w:rsid w:val="00821F70"/>
    <w:rsid w:val="008220A5"/>
    <w:rsid w:val="0082269B"/>
    <w:rsid w:val="00822C59"/>
    <w:rsid w:val="00823BD5"/>
    <w:rsid w:val="00827B6A"/>
    <w:rsid w:val="00833F03"/>
    <w:rsid w:val="00834508"/>
    <w:rsid w:val="00834571"/>
    <w:rsid w:val="00835A49"/>
    <w:rsid w:val="00835C1D"/>
    <w:rsid w:val="00836D9F"/>
    <w:rsid w:val="008370C6"/>
    <w:rsid w:val="0083765B"/>
    <w:rsid w:val="008403CA"/>
    <w:rsid w:val="00840A1B"/>
    <w:rsid w:val="00840B07"/>
    <w:rsid w:val="00840BFF"/>
    <w:rsid w:val="00841D22"/>
    <w:rsid w:val="008423F2"/>
    <w:rsid w:val="00843635"/>
    <w:rsid w:val="008439C5"/>
    <w:rsid w:val="00844826"/>
    <w:rsid w:val="008473DE"/>
    <w:rsid w:val="00850D3B"/>
    <w:rsid w:val="00851410"/>
    <w:rsid w:val="00851D2D"/>
    <w:rsid w:val="00851FA9"/>
    <w:rsid w:val="0085260E"/>
    <w:rsid w:val="00853C4C"/>
    <w:rsid w:val="0085492E"/>
    <w:rsid w:val="00856968"/>
    <w:rsid w:val="008572F3"/>
    <w:rsid w:val="00857A03"/>
    <w:rsid w:val="00857A44"/>
    <w:rsid w:val="00857AA2"/>
    <w:rsid w:val="00861E75"/>
    <w:rsid w:val="008628BE"/>
    <w:rsid w:val="00862BD8"/>
    <w:rsid w:val="00862CB0"/>
    <w:rsid w:val="00862F53"/>
    <w:rsid w:val="00864595"/>
    <w:rsid w:val="008646C2"/>
    <w:rsid w:val="00865A82"/>
    <w:rsid w:val="00866D2D"/>
    <w:rsid w:val="00866E5D"/>
    <w:rsid w:val="00866EB9"/>
    <w:rsid w:val="00867679"/>
    <w:rsid w:val="00870351"/>
    <w:rsid w:val="00870A7D"/>
    <w:rsid w:val="00871BD2"/>
    <w:rsid w:val="008725BB"/>
    <w:rsid w:val="00872BBA"/>
    <w:rsid w:val="008740AF"/>
    <w:rsid w:val="00876974"/>
    <w:rsid w:val="008804F9"/>
    <w:rsid w:val="00881301"/>
    <w:rsid w:val="00881F44"/>
    <w:rsid w:val="008837EA"/>
    <w:rsid w:val="00884027"/>
    <w:rsid w:val="0088442D"/>
    <w:rsid w:val="008855CD"/>
    <w:rsid w:val="00886029"/>
    <w:rsid w:val="0088681A"/>
    <w:rsid w:val="00886C33"/>
    <w:rsid w:val="00887369"/>
    <w:rsid w:val="0089095F"/>
    <w:rsid w:val="00891529"/>
    <w:rsid w:val="0089202A"/>
    <w:rsid w:val="00892845"/>
    <w:rsid w:val="00892B4D"/>
    <w:rsid w:val="008935EB"/>
    <w:rsid w:val="0089374E"/>
    <w:rsid w:val="008950D5"/>
    <w:rsid w:val="008955D6"/>
    <w:rsid w:val="00896A38"/>
    <w:rsid w:val="00896AF9"/>
    <w:rsid w:val="00896CD8"/>
    <w:rsid w:val="00896DF2"/>
    <w:rsid w:val="00897030"/>
    <w:rsid w:val="008A10E6"/>
    <w:rsid w:val="008A27E0"/>
    <w:rsid w:val="008A4450"/>
    <w:rsid w:val="008A457B"/>
    <w:rsid w:val="008A5EB4"/>
    <w:rsid w:val="008B161C"/>
    <w:rsid w:val="008B1ED6"/>
    <w:rsid w:val="008B2BF2"/>
    <w:rsid w:val="008B332E"/>
    <w:rsid w:val="008B397B"/>
    <w:rsid w:val="008B3F81"/>
    <w:rsid w:val="008B51B3"/>
    <w:rsid w:val="008B5ACD"/>
    <w:rsid w:val="008B6F66"/>
    <w:rsid w:val="008C0AAB"/>
    <w:rsid w:val="008C1F6E"/>
    <w:rsid w:val="008C261A"/>
    <w:rsid w:val="008C2A12"/>
    <w:rsid w:val="008C2FDD"/>
    <w:rsid w:val="008C4623"/>
    <w:rsid w:val="008C641B"/>
    <w:rsid w:val="008C7B1A"/>
    <w:rsid w:val="008C7D77"/>
    <w:rsid w:val="008D0080"/>
    <w:rsid w:val="008D4CB7"/>
    <w:rsid w:val="008D7934"/>
    <w:rsid w:val="008E0F7D"/>
    <w:rsid w:val="008E2A3E"/>
    <w:rsid w:val="008E2C09"/>
    <w:rsid w:val="008E2F28"/>
    <w:rsid w:val="008E3D1C"/>
    <w:rsid w:val="008E64E1"/>
    <w:rsid w:val="008E67ED"/>
    <w:rsid w:val="008E7FDC"/>
    <w:rsid w:val="008F0560"/>
    <w:rsid w:val="008F1993"/>
    <w:rsid w:val="008F2D4B"/>
    <w:rsid w:val="008F3E20"/>
    <w:rsid w:val="008F5D12"/>
    <w:rsid w:val="008F5E6E"/>
    <w:rsid w:val="008F5FD8"/>
    <w:rsid w:val="009016D0"/>
    <w:rsid w:val="00902D5A"/>
    <w:rsid w:val="00904282"/>
    <w:rsid w:val="009054F2"/>
    <w:rsid w:val="0090554D"/>
    <w:rsid w:val="00906072"/>
    <w:rsid w:val="009066EB"/>
    <w:rsid w:val="00910FC8"/>
    <w:rsid w:val="00912504"/>
    <w:rsid w:val="00913382"/>
    <w:rsid w:val="00913E12"/>
    <w:rsid w:val="00914019"/>
    <w:rsid w:val="00915DA9"/>
    <w:rsid w:val="009162C4"/>
    <w:rsid w:val="0092124C"/>
    <w:rsid w:val="00922180"/>
    <w:rsid w:val="00922215"/>
    <w:rsid w:val="009225CB"/>
    <w:rsid w:val="00923799"/>
    <w:rsid w:val="00923943"/>
    <w:rsid w:val="009242FC"/>
    <w:rsid w:val="009255EE"/>
    <w:rsid w:val="00925DB0"/>
    <w:rsid w:val="0092678E"/>
    <w:rsid w:val="0092795A"/>
    <w:rsid w:val="00935F45"/>
    <w:rsid w:val="00936781"/>
    <w:rsid w:val="00936F14"/>
    <w:rsid w:val="00937711"/>
    <w:rsid w:val="00940289"/>
    <w:rsid w:val="009406A6"/>
    <w:rsid w:val="00940A9A"/>
    <w:rsid w:val="00941569"/>
    <w:rsid w:val="00942570"/>
    <w:rsid w:val="009436B2"/>
    <w:rsid w:val="009437D7"/>
    <w:rsid w:val="00944E4C"/>
    <w:rsid w:val="0094589F"/>
    <w:rsid w:val="00945A4D"/>
    <w:rsid w:val="00945B2D"/>
    <w:rsid w:val="00945E67"/>
    <w:rsid w:val="009463C8"/>
    <w:rsid w:val="00946649"/>
    <w:rsid w:val="009515D9"/>
    <w:rsid w:val="00952ACF"/>
    <w:rsid w:val="009550AB"/>
    <w:rsid w:val="0095553C"/>
    <w:rsid w:val="0095677C"/>
    <w:rsid w:val="00963E8F"/>
    <w:rsid w:val="00965D10"/>
    <w:rsid w:val="009667FC"/>
    <w:rsid w:val="00967021"/>
    <w:rsid w:val="009676EA"/>
    <w:rsid w:val="00970C57"/>
    <w:rsid w:val="00970CBB"/>
    <w:rsid w:val="0097263F"/>
    <w:rsid w:val="00973634"/>
    <w:rsid w:val="0097364D"/>
    <w:rsid w:val="00974D0A"/>
    <w:rsid w:val="00975713"/>
    <w:rsid w:val="00975F7E"/>
    <w:rsid w:val="00977734"/>
    <w:rsid w:val="009801AB"/>
    <w:rsid w:val="00981F8F"/>
    <w:rsid w:val="009820E5"/>
    <w:rsid w:val="00984133"/>
    <w:rsid w:val="00984994"/>
    <w:rsid w:val="00984E6E"/>
    <w:rsid w:val="0098524C"/>
    <w:rsid w:val="00985363"/>
    <w:rsid w:val="009872E8"/>
    <w:rsid w:val="009879DB"/>
    <w:rsid w:val="0099023E"/>
    <w:rsid w:val="009909AB"/>
    <w:rsid w:val="009922D7"/>
    <w:rsid w:val="00992B75"/>
    <w:rsid w:val="00994AD7"/>
    <w:rsid w:val="0099590B"/>
    <w:rsid w:val="00996A8A"/>
    <w:rsid w:val="009A0087"/>
    <w:rsid w:val="009A18B5"/>
    <w:rsid w:val="009A195B"/>
    <w:rsid w:val="009A2CC1"/>
    <w:rsid w:val="009A38A5"/>
    <w:rsid w:val="009A60A0"/>
    <w:rsid w:val="009A6D32"/>
    <w:rsid w:val="009A6F4F"/>
    <w:rsid w:val="009A7981"/>
    <w:rsid w:val="009B088D"/>
    <w:rsid w:val="009B09AD"/>
    <w:rsid w:val="009B156B"/>
    <w:rsid w:val="009B1A37"/>
    <w:rsid w:val="009B223B"/>
    <w:rsid w:val="009B2A9D"/>
    <w:rsid w:val="009B3072"/>
    <w:rsid w:val="009B50C1"/>
    <w:rsid w:val="009B57CC"/>
    <w:rsid w:val="009B62CA"/>
    <w:rsid w:val="009B6F0D"/>
    <w:rsid w:val="009B7106"/>
    <w:rsid w:val="009B7420"/>
    <w:rsid w:val="009B77DC"/>
    <w:rsid w:val="009C0932"/>
    <w:rsid w:val="009C30BD"/>
    <w:rsid w:val="009C3628"/>
    <w:rsid w:val="009C4B5C"/>
    <w:rsid w:val="009C4F06"/>
    <w:rsid w:val="009C666E"/>
    <w:rsid w:val="009C6881"/>
    <w:rsid w:val="009C78A1"/>
    <w:rsid w:val="009D0805"/>
    <w:rsid w:val="009D121E"/>
    <w:rsid w:val="009D21B9"/>
    <w:rsid w:val="009D2C77"/>
    <w:rsid w:val="009D5004"/>
    <w:rsid w:val="009D5BE7"/>
    <w:rsid w:val="009D5F54"/>
    <w:rsid w:val="009D6832"/>
    <w:rsid w:val="009E28DB"/>
    <w:rsid w:val="009E7700"/>
    <w:rsid w:val="009E7EBE"/>
    <w:rsid w:val="009F13AD"/>
    <w:rsid w:val="009F1541"/>
    <w:rsid w:val="009F1C31"/>
    <w:rsid w:val="009F230C"/>
    <w:rsid w:val="009F2611"/>
    <w:rsid w:val="009F2E1B"/>
    <w:rsid w:val="009F3BB5"/>
    <w:rsid w:val="009F485D"/>
    <w:rsid w:val="009F5DCC"/>
    <w:rsid w:val="00A003C9"/>
    <w:rsid w:val="00A01DDC"/>
    <w:rsid w:val="00A02701"/>
    <w:rsid w:val="00A04796"/>
    <w:rsid w:val="00A04E3D"/>
    <w:rsid w:val="00A051F9"/>
    <w:rsid w:val="00A05324"/>
    <w:rsid w:val="00A1075A"/>
    <w:rsid w:val="00A10C91"/>
    <w:rsid w:val="00A136C3"/>
    <w:rsid w:val="00A13737"/>
    <w:rsid w:val="00A15A5D"/>
    <w:rsid w:val="00A15C81"/>
    <w:rsid w:val="00A21590"/>
    <w:rsid w:val="00A220D5"/>
    <w:rsid w:val="00A31BB4"/>
    <w:rsid w:val="00A31EEB"/>
    <w:rsid w:val="00A331A1"/>
    <w:rsid w:val="00A33E80"/>
    <w:rsid w:val="00A371DE"/>
    <w:rsid w:val="00A37252"/>
    <w:rsid w:val="00A37663"/>
    <w:rsid w:val="00A4071A"/>
    <w:rsid w:val="00A41507"/>
    <w:rsid w:val="00A4458F"/>
    <w:rsid w:val="00A466F5"/>
    <w:rsid w:val="00A46916"/>
    <w:rsid w:val="00A47A6B"/>
    <w:rsid w:val="00A50C7F"/>
    <w:rsid w:val="00A5500B"/>
    <w:rsid w:val="00A55711"/>
    <w:rsid w:val="00A5577A"/>
    <w:rsid w:val="00A5697C"/>
    <w:rsid w:val="00A60BED"/>
    <w:rsid w:val="00A61559"/>
    <w:rsid w:val="00A61726"/>
    <w:rsid w:val="00A624A9"/>
    <w:rsid w:val="00A637B6"/>
    <w:rsid w:val="00A64045"/>
    <w:rsid w:val="00A647D4"/>
    <w:rsid w:val="00A64B57"/>
    <w:rsid w:val="00A655B4"/>
    <w:rsid w:val="00A66772"/>
    <w:rsid w:val="00A677DA"/>
    <w:rsid w:val="00A705BD"/>
    <w:rsid w:val="00A713A4"/>
    <w:rsid w:val="00A71D2D"/>
    <w:rsid w:val="00A72165"/>
    <w:rsid w:val="00A74710"/>
    <w:rsid w:val="00A74EAC"/>
    <w:rsid w:val="00A7518E"/>
    <w:rsid w:val="00A75808"/>
    <w:rsid w:val="00A76DC7"/>
    <w:rsid w:val="00A77DD1"/>
    <w:rsid w:val="00A81459"/>
    <w:rsid w:val="00A81C30"/>
    <w:rsid w:val="00A825D0"/>
    <w:rsid w:val="00A8315C"/>
    <w:rsid w:val="00A83486"/>
    <w:rsid w:val="00A835AF"/>
    <w:rsid w:val="00A856A1"/>
    <w:rsid w:val="00A87869"/>
    <w:rsid w:val="00A87CA1"/>
    <w:rsid w:val="00A91209"/>
    <w:rsid w:val="00A91F2B"/>
    <w:rsid w:val="00A921D0"/>
    <w:rsid w:val="00A94798"/>
    <w:rsid w:val="00A9564A"/>
    <w:rsid w:val="00A95EB8"/>
    <w:rsid w:val="00A96578"/>
    <w:rsid w:val="00A96CCB"/>
    <w:rsid w:val="00A979F2"/>
    <w:rsid w:val="00AA0499"/>
    <w:rsid w:val="00AA0786"/>
    <w:rsid w:val="00AA0B27"/>
    <w:rsid w:val="00AA2DEB"/>
    <w:rsid w:val="00AA3F14"/>
    <w:rsid w:val="00AA4E1A"/>
    <w:rsid w:val="00AA5331"/>
    <w:rsid w:val="00AA549D"/>
    <w:rsid w:val="00AA607D"/>
    <w:rsid w:val="00AA65F1"/>
    <w:rsid w:val="00AA6E3D"/>
    <w:rsid w:val="00AA7671"/>
    <w:rsid w:val="00AA77B2"/>
    <w:rsid w:val="00AB061E"/>
    <w:rsid w:val="00AB067A"/>
    <w:rsid w:val="00AB1D5D"/>
    <w:rsid w:val="00AB2A97"/>
    <w:rsid w:val="00AB331C"/>
    <w:rsid w:val="00AB45EA"/>
    <w:rsid w:val="00AB5B24"/>
    <w:rsid w:val="00AB62CB"/>
    <w:rsid w:val="00AB6964"/>
    <w:rsid w:val="00AB6EF9"/>
    <w:rsid w:val="00AB77BD"/>
    <w:rsid w:val="00AC00A6"/>
    <w:rsid w:val="00AC098C"/>
    <w:rsid w:val="00AC1C52"/>
    <w:rsid w:val="00AC479A"/>
    <w:rsid w:val="00AC4BA3"/>
    <w:rsid w:val="00AC5E62"/>
    <w:rsid w:val="00AC6316"/>
    <w:rsid w:val="00AC673C"/>
    <w:rsid w:val="00AC72E1"/>
    <w:rsid w:val="00AC7534"/>
    <w:rsid w:val="00AC7571"/>
    <w:rsid w:val="00AC75A0"/>
    <w:rsid w:val="00AD1044"/>
    <w:rsid w:val="00AD143D"/>
    <w:rsid w:val="00AD28B0"/>
    <w:rsid w:val="00AD47A1"/>
    <w:rsid w:val="00AD5806"/>
    <w:rsid w:val="00AD5E7E"/>
    <w:rsid w:val="00AD6422"/>
    <w:rsid w:val="00AD68A8"/>
    <w:rsid w:val="00AD7AD2"/>
    <w:rsid w:val="00AE18FC"/>
    <w:rsid w:val="00AE27A4"/>
    <w:rsid w:val="00AE2CB1"/>
    <w:rsid w:val="00AE3B3E"/>
    <w:rsid w:val="00AE536A"/>
    <w:rsid w:val="00AE5518"/>
    <w:rsid w:val="00AE5B19"/>
    <w:rsid w:val="00AE7EC0"/>
    <w:rsid w:val="00AF009D"/>
    <w:rsid w:val="00AF158F"/>
    <w:rsid w:val="00AF16C4"/>
    <w:rsid w:val="00AF6E83"/>
    <w:rsid w:val="00AF74F3"/>
    <w:rsid w:val="00AF7E4E"/>
    <w:rsid w:val="00AF7FAC"/>
    <w:rsid w:val="00B003DB"/>
    <w:rsid w:val="00B00D2A"/>
    <w:rsid w:val="00B03E11"/>
    <w:rsid w:val="00B06C3F"/>
    <w:rsid w:val="00B06F8E"/>
    <w:rsid w:val="00B1073E"/>
    <w:rsid w:val="00B11D0C"/>
    <w:rsid w:val="00B12E49"/>
    <w:rsid w:val="00B135E6"/>
    <w:rsid w:val="00B13BD3"/>
    <w:rsid w:val="00B153CE"/>
    <w:rsid w:val="00B1585C"/>
    <w:rsid w:val="00B16994"/>
    <w:rsid w:val="00B16A1A"/>
    <w:rsid w:val="00B2000D"/>
    <w:rsid w:val="00B213FC"/>
    <w:rsid w:val="00B215B4"/>
    <w:rsid w:val="00B215D8"/>
    <w:rsid w:val="00B224FC"/>
    <w:rsid w:val="00B23CF3"/>
    <w:rsid w:val="00B23ECF"/>
    <w:rsid w:val="00B24B09"/>
    <w:rsid w:val="00B257AB"/>
    <w:rsid w:val="00B25BF3"/>
    <w:rsid w:val="00B269C7"/>
    <w:rsid w:val="00B27586"/>
    <w:rsid w:val="00B27952"/>
    <w:rsid w:val="00B30F8A"/>
    <w:rsid w:val="00B31BA3"/>
    <w:rsid w:val="00B3353C"/>
    <w:rsid w:val="00B3354A"/>
    <w:rsid w:val="00B3382C"/>
    <w:rsid w:val="00B34146"/>
    <w:rsid w:val="00B34AD1"/>
    <w:rsid w:val="00B34CFD"/>
    <w:rsid w:val="00B36D09"/>
    <w:rsid w:val="00B37399"/>
    <w:rsid w:val="00B40D77"/>
    <w:rsid w:val="00B414A8"/>
    <w:rsid w:val="00B42B3A"/>
    <w:rsid w:val="00B42DF9"/>
    <w:rsid w:val="00B43CA8"/>
    <w:rsid w:val="00B4412D"/>
    <w:rsid w:val="00B44C23"/>
    <w:rsid w:val="00B507E9"/>
    <w:rsid w:val="00B51AEC"/>
    <w:rsid w:val="00B524E7"/>
    <w:rsid w:val="00B53016"/>
    <w:rsid w:val="00B53822"/>
    <w:rsid w:val="00B53C80"/>
    <w:rsid w:val="00B548C8"/>
    <w:rsid w:val="00B56831"/>
    <w:rsid w:val="00B56E41"/>
    <w:rsid w:val="00B57317"/>
    <w:rsid w:val="00B57992"/>
    <w:rsid w:val="00B604FD"/>
    <w:rsid w:val="00B62D08"/>
    <w:rsid w:val="00B64881"/>
    <w:rsid w:val="00B65DCF"/>
    <w:rsid w:val="00B66A98"/>
    <w:rsid w:val="00B67255"/>
    <w:rsid w:val="00B70411"/>
    <w:rsid w:val="00B71704"/>
    <w:rsid w:val="00B71FA4"/>
    <w:rsid w:val="00B733D3"/>
    <w:rsid w:val="00B73822"/>
    <w:rsid w:val="00B73977"/>
    <w:rsid w:val="00B73E12"/>
    <w:rsid w:val="00B7563D"/>
    <w:rsid w:val="00B75CB1"/>
    <w:rsid w:val="00B76D96"/>
    <w:rsid w:val="00B77986"/>
    <w:rsid w:val="00B779BF"/>
    <w:rsid w:val="00B807F5"/>
    <w:rsid w:val="00B8180C"/>
    <w:rsid w:val="00B829CA"/>
    <w:rsid w:val="00B831E3"/>
    <w:rsid w:val="00B84232"/>
    <w:rsid w:val="00B851EB"/>
    <w:rsid w:val="00B85604"/>
    <w:rsid w:val="00B85D55"/>
    <w:rsid w:val="00B866A1"/>
    <w:rsid w:val="00B873B2"/>
    <w:rsid w:val="00B87FA6"/>
    <w:rsid w:val="00B90D29"/>
    <w:rsid w:val="00B91673"/>
    <w:rsid w:val="00B917F4"/>
    <w:rsid w:val="00B93283"/>
    <w:rsid w:val="00B93E71"/>
    <w:rsid w:val="00B94674"/>
    <w:rsid w:val="00B9468D"/>
    <w:rsid w:val="00B9498E"/>
    <w:rsid w:val="00B949F5"/>
    <w:rsid w:val="00B94E25"/>
    <w:rsid w:val="00B95F51"/>
    <w:rsid w:val="00B96376"/>
    <w:rsid w:val="00B977E5"/>
    <w:rsid w:val="00BA0837"/>
    <w:rsid w:val="00BA1C42"/>
    <w:rsid w:val="00BA30BB"/>
    <w:rsid w:val="00BA3978"/>
    <w:rsid w:val="00BA4A99"/>
    <w:rsid w:val="00BA5004"/>
    <w:rsid w:val="00BA5433"/>
    <w:rsid w:val="00BA6156"/>
    <w:rsid w:val="00BA6B70"/>
    <w:rsid w:val="00BA6BA4"/>
    <w:rsid w:val="00BA7953"/>
    <w:rsid w:val="00BA7F76"/>
    <w:rsid w:val="00BB1A62"/>
    <w:rsid w:val="00BB1B10"/>
    <w:rsid w:val="00BB1BEE"/>
    <w:rsid w:val="00BB1F5F"/>
    <w:rsid w:val="00BB3B02"/>
    <w:rsid w:val="00BB3DC7"/>
    <w:rsid w:val="00BB591A"/>
    <w:rsid w:val="00BB6AA8"/>
    <w:rsid w:val="00BB6DF8"/>
    <w:rsid w:val="00BB784D"/>
    <w:rsid w:val="00BB7B2E"/>
    <w:rsid w:val="00BC0ABE"/>
    <w:rsid w:val="00BC15E6"/>
    <w:rsid w:val="00BC2221"/>
    <w:rsid w:val="00BC2298"/>
    <w:rsid w:val="00BC2D29"/>
    <w:rsid w:val="00BC3953"/>
    <w:rsid w:val="00BC4C77"/>
    <w:rsid w:val="00BC4D7A"/>
    <w:rsid w:val="00BC517C"/>
    <w:rsid w:val="00BC52B8"/>
    <w:rsid w:val="00BC545B"/>
    <w:rsid w:val="00BC58E7"/>
    <w:rsid w:val="00BC64CA"/>
    <w:rsid w:val="00BC6AF1"/>
    <w:rsid w:val="00BD0490"/>
    <w:rsid w:val="00BD2242"/>
    <w:rsid w:val="00BD2580"/>
    <w:rsid w:val="00BD2A0B"/>
    <w:rsid w:val="00BD2B55"/>
    <w:rsid w:val="00BD38DF"/>
    <w:rsid w:val="00BD72E5"/>
    <w:rsid w:val="00BD7B03"/>
    <w:rsid w:val="00BE03FB"/>
    <w:rsid w:val="00BE132E"/>
    <w:rsid w:val="00BE1FBB"/>
    <w:rsid w:val="00BE35EA"/>
    <w:rsid w:val="00BE3DA3"/>
    <w:rsid w:val="00BE459D"/>
    <w:rsid w:val="00BE493F"/>
    <w:rsid w:val="00BE4E50"/>
    <w:rsid w:val="00BE5053"/>
    <w:rsid w:val="00BE5A5E"/>
    <w:rsid w:val="00BF002C"/>
    <w:rsid w:val="00BF19C8"/>
    <w:rsid w:val="00BF1B1B"/>
    <w:rsid w:val="00BF1C14"/>
    <w:rsid w:val="00BF1F7E"/>
    <w:rsid w:val="00BF2936"/>
    <w:rsid w:val="00BF2A7D"/>
    <w:rsid w:val="00BF374F"/>
    <w:rsid w:val="00BF3DE6"/>
    <w:rsid w:val="00BF572A"/>
    <w:rsid w:val="00BF5B34"/>
    <w:rsid w:val="00BF678C"/>
    <w:rsid w:val="00BF7CA2"/>
    <w:rsid w:val="00C005E1"/>
    <w:rsid w:val="00C03263"/>
    <w:rsid w:val="00C03E2B"/>
    <w:rsid w:val="00C05568"/>
    <w:rsid w:val="00C05AA1"/>
    <w:rsid w:val="00C069AB"/>
    <w:rsid w:val="00C077B2"/>
    <w:rsid w:val="00C10B35"/>
    <w:rsid w:val="00C1100D"/>
    <w:rsid w:val="00C11F4E"/>
    <w:rsid w:val="00C130ED"/>
    <w:rsid w:val="00C146BF"/>
    <w:rsid w:val="00C17169"/>
    <w:rsid w:val="00C20D14"/>
    <w:rsid w:val="00C20EA2"/>
    <w:rsid w:val="00C20FB9"/>
    <w:rsid w:val="00C213E6"/>
    <w:rsid w:val="00C21724"/>
    <w:rsid w:val="00C23BCF"/>
    <w:rsid w:val="00C23C65"/>
    <w:rsid w:val="00C241A5"/>
    <w:rsid w:val="00C24C57"/>
    <w:rsid w:val="00C24F98"/>
    <w:rsid w:val="00C25E97"/>
    <w:rsid w:val="00C30C14"/>
    <w:rsid w:val="00C30D46"/>
    <w:rsid w:val="00C30F7A"/>
    <w:rsid w:val="00C3184C"/>
    <w:rsid w:val="00C31B1E"/>
    <w:rsid w:val="00C31D4D"/>
    <w:rsid w:val="00C32B84"/>
    <w:rsid w:val="00C33517"/>
    <w:rsid w:val="00C35DD3"/>
    <w:rsid w:val="00C37DC8"/>
    <w:rsid w:val="00C400FE"/>
    <w:rsid w:val="00C408A4"/>
    <w:rsid w:val="00C42863"/>
    <w:rsid w:val="00C448A0"/>
    <w:rsid w:val="00C44BDF"/>
    <w:rsid w:val="00C4671B"/>
    <w:rsid w:val="00C4689F"/>
    <w:rsid w:val="00C46B61"/>
    <w:rsid w:val="00C472C3"/>
    <w:rsid w:val="00C5287E"/>
    <w:rsid w:val="00C533DB"/>
    <w:rsid w:val="00C53FE1"/>
    <w:rsid w:val="00C540E8"/>
    <w:rsid w:val="00C55746"/>
    <w:rsid w:val="00C56912"/>
    <w:rsid w:val="00C5692E"/>
    <w:rsid w:val="00C57356"/>
    <w:rsid w:val="00C579ED"/>
    <w:rsid w:val="00C61D5E"/>
    <w:rsid w:val="00C61DE4"/>
    <w:rsid w:val="00C63A89"/>
    <w:rsid w:val="00C645B2"/>
    <w:rsid w:val="00C65CF4"/>
    <w:rsid w:val="00C66A8E"/>
    <w:rsid w:val="00C710D3"/>
    <w:rsid w:val="00C71B5B"/>
    <w:rsid w:val="00C72F1D"/>
    <w:rsid w:val="00C7333F"/>
    <w:rsid w:val="00C73951"/>
    <w:rsid w:val="00C74643"/>
    <w:rsid w:val="00C77140"/>
    <w:rsid w:val="00C77E8C"/>
    <w:rsid w:val="00C80031"/>
    <w:rsid w:val="00C808E0"/>
    <w:rsid w:val="00C808E8"/>
    <w:rsid w:val="00C82524"/>
    <w:rsid w:val="00C82F3C"/>
    <w:rsid w:val="00C8411E"/>
    <w:rsid w:val="00C841CA"/>
    <w:rsid w:val="00C85B4A"/>
    <w:rsid w:val="00C87B32"/>
    <w:rsid w:val="00C9009B"/>
    <w:rsid w:val="00C90D98"/>
    <w:rsid w:val="00C913E2"/>
    <w:rsid w:val="00C91DF3"/>
    <w:rsid w:val="00C92D19"/>
    <w:rsid w:val="00C93275"/>
    <w:rsid w:val="00C95AF3"/>
    <w:rsid w:val="00C976AB"/>
    <w:rsid w:val="00CA00CE"/>
    <w:rsid w:val="00CA0740"/>
    <w:rsid w:val="00CA092A"/>
    <w:rsid w:val="00CA0B64"/>
    <w:rsid w:val="00CA1700"/>
    <w:rsid w:val="00CA25EF"/>
    <w:rsid w:val="00CA6347"/>
    <w:rsid w:val="00CA637A"/>
    <w:rsid w:val="00CA7806"/>
    <w:rsid w:val="00CB04F6"/>
    <w:rsid w:val="00CB0F54"/>
    <w:rsid w:val="00CB2DA0"/>
    <w:rsid w:val="00CB48EC"/>
    <w:rsid w:val="00CB4953"/>
    <w:rsid w:val="00CB4A92"/>
    <w:rsid w:val="00CB4E4F"/>
    <w:rsid w:val="00CB52B7"/>
    <w:rsid w:val="00CB6192"/>
    <w:rsid w:val="00CB6305"/>
    <w:rsid w:val="00CC0726"/>
    <w:rsid w:val="00CC2FE7"/>
    <w:rsid w:val="00CC3256"/>
    <w:rsid w:val="00CC35CD"/>
    <w:rsid w:val="00CC47C3"/>
    <w:rsid w:val="00CC4B29"/>
    <w:rsid w:val="00CC542D"/>
    <w:rsid w:val="00CC6B51"/>
    <w:rsid w:val="00CC705D"/>
    <w:rsid w:val="00CC72A8"/>
    <w:rsid w:val="00CC743D"/>
    <w:rsid w:val="00CC7623"/>
    <w:rsid w:val="00CD077E"/>
    <w:rsid w:val="00CD1527"/>
    <w:rsid w:val="00CD210B"/>
    <w:rsid w:val="00CD3E50"/>
    <w:rsid w:val="00CD527B"/>
    <w:rsid w:val="00CD62C3"/>
    <w:rsid w:val="00CD6CFB"/>
    <w:rsid w:val="00CD7165"/>
    <w:rsid w:val="00CD71B7"/>
    <w:rsid w:val="00CD78E4"/>
    <w:rsid w:val="00CE08F7"/>
    <w:rsid w:val="00CE1399"/>
    <w:rsid w:val="00CE1F2D"/>
    <w:rsid w:val="00CE279A"/>
    <w:rsid w:val="00CE7739"/>
    <w:rsid w:val="00CE7A1F"/>
    <w:rsid w:val="00CF0E4F"/>
    <w:rsid w:val="00CF0EDE"/>
    <w:rsid w:val="00CF1444"/>
    <w:rsid w:val="00CF1926"/>
    <w:rsid w:val="00CF2BE3"/>
    <w:rsid w:val="00CF44A5"/>
    <w:rsid w:val="00CF54A2"/>
    <w:rsid w:val="00CF6487"/>
    <w:rsid w:val="00CF7269"/>
    <w:rsid w:val="00CF7590"/>
    <w:rsid w:val="00CF7F57"/>
    <w:rsid w:val="00D00315"/>
    <w:rsid w:val="00D0373F"/>
    <w:rsid w:val="00D05C2C"/>
    <w:rsid w:val="00D066CF"/>
    <w:rsid w:val="00D118FA"/>
    <w:rsid w:val="00D12D66"/>
    <w:rsid w:val="00D138E2"/>
    <w:rsid w:val="00D1403A"/>
    <w:rsid w:val="00D14977"/>
    <w:rsid w:val="00D1760A"/>
    <w:rsid w:val="00D179C6"/>
    <w:rsid w:val="00D204F5"/>
    <w:rsid w:val="00D23037"/>
    <w:rsid w:val="00D23077"/>
    <w:rsid w:val="00D2448D"/>
    <w:rsid w:val="00D25EA3"/>
    <w:rsid w:val="00D2669F"/>
    <w:rsid w:val="00D26C37"/>
    <w:rsid w:val="00D304AE"/>
    <w:rsid w:val="00D333BC"/>
    <w:rsid w:val="00D338A7"/>
    <w:rsid w:val="00D33CC0"/>
    <w:rsid w:val="00D36169"/>
    <w:rsid w:val="00D376B0"/>
    <w:rsid w:val="00D40E42"/>
    <w:rsid w:val="00D41F25"/>
    <w:rsid w:val="00D42FDC"/>
    <w:rsid w:val="00D438DC"/>
    <w:rsid w:val="00D443EF"/>
    <w:rsid w:val="00D44802"/>
    <w:rsid w:val="00D44A96"/>
    <w:rsid w:val="00D453AA"/>
    <w:rsid w:val="00D5020B"/>
    <w:rsid w:val="00D50D99"/>
    <w:rsid w:val="00D517E9"/>
    <w:rsid w:val="00D52356"/>
    <w:rsid w:val="00D52D00"/>
    <w:rsid w:val="00D54140"/>
    <w:rsid w:val="00D547E7"/>
    <w:rsid w:val="00D55338"/>
    <w:rsid w:val="00D553B6"/>
    <w:rsid w:val="00D55763"/>
    <w:rsid w:val="00D558B5"/>
    <w:rsid w:val="00D55C99"/>
    <w:rsid w:val="00D55E89"/>
    <w:rsid w:val="00D57162"/>
    <w:rsid w:val="00D60921"/>
    <w:rsid w:val="00D61CBC"/>
    <w:rsid w:val="00D62906"/>
    <w:rsid w:val="00D6447D"/>
    <w:rsid w:val="00D661C9"/>
    <w:rsid w:val="00D66B3B"/>
    <w:rsid w:val="00D737DF"/>
    <w:rsid w:val="00D73CA3"/>
    <w:rsid w:val="00D74177"/>
    <w:rsid w:val="00D77BC8"/>
    <w:rsid w:val="00D80007"/>
    <w:rsid w:val="00D82BE9"/>
    <w:rsid w:val="00D82EE8"/>
    <w:rsid w:val="00D83DAC"/>
    <w:rsid w:val="00D84230"/>
    <w:rsid w:val="00D84F73"/>
    <w:rsid w:val="00D85FCE"/>
    <w:rsid w:val="00D862C5"/>
    <w:rsid w:val="00D862D0"/>
    <w:rsid w:val="00D8707A"/>
    <w:rsid w:val="00D879C3"/>
    <w:rsid w:val="00D90C96"/>
    <w:rsid w:val="00D9147A"/>
    <w:rsid w:val="00D9169C"/>
    <w:rsid w:val="00D937CF"/>
    <w:rsid w:val="00D93D7C"/>
    <w:rsid w:val="00D93DF4"/>
    <w:rsid w:val="00D943AE"/>
    <w:rsid w:val="00D96122"/>
    <w:rsid w:val="00D9739B"/>
    <w:rsid w:val="00D974E1"/>
    <w:rsid w:val="00D97BE3"/>
    <w:rsid w:val="00D97EE6"/>
    <w:rsid w:val="00DA2505"/>
    <w:rsid w:val="00DA3A54"/>
    <w:rsid w:val="00DA4D8C"/>
    <w:rsid w:val="00DA4E21"/>
    <w:rsid w:val="00DA7220"/>
    <w:rsid w:val="00DA7B1C"/>
    <w:rsid w:val="00DB023C"/>
    <w:rsid w:val="00DB0243"/>
    <w:rsid w:val="00DB1B09"/>
    <w:rsid w:val="00DB36DD"/>
    <w:rsid w:val="00DB4026"/>
    <w:rsid w:val="00DB4172"/>
    <w:rsid w:val="00DB43CC"/>
    <w:rsid w:val="00DB46D0"/>
    <w:rsid w:val="00DB4C5D"/>
    <w:rsid w:val="00DB579A"/>
    <w:rsid w:val="00DB5E9B"/>
    <w:rsid w:val="00DB7252"/>
    <w:rsid w:val="00DB7FB1"/>
    <w:rsid w:val="00DC322E"/>
    <w:rsid w:val="00DC56D9"/>
    <w:rsid w:val="00DC65F5"/>
    <w:rsid w:val="00DC6602"/>
    <w:rsid w:val="00DC68F3"/>
    <w:rsid w:val="00DC7C3E"/>
    <w:rsid w:val="00DD08F5"/>
    <w:rsid w:val="00DD11CA"/>
    <w:rsid w:val="00DD2033"/>
    <w:rsid w:val="00DD3178"/>
    <w:rsid w:val="00DD3AE3"/>
    <w:rsid w:val="00DD3D4F"/>
    <w:rsid w:val="00DD4061"/>
    <w:rsid w:val="00DE022D"/>
    <w:rsid w:val="00DE12C3"/>
    <w:rsid w:val="00DE1AB3"/>
    <w:rsid w:val="00DE2A11"/>
    <w:rsid w:val="00DE4FF7"/>
    <w:rsid w:val="00DE53EC"/>
    <w:rsid w:val="00DE645D"/>
    <w:rsid w:val="00DE7D7C"/>
    <w:rsid w:val="00DF1983"/>
    <w:rsid w:val="00DF25CC"/>
    <w:rsid w:val="00DF3357"/>
    <w:rsid w:val="00DF44A3"/>
    <w:rsid w:val="00DF6D13"/>
    <w:rsid w:val="00E00518"/>
    <w:rsid w:val="00E04404"/>
    <w:rsid w:val="00E0626F"/>
    <w:rsid w:val="00E100AE"/>
    <w:rsid w:val="00E10E69"/>
    <w:rsid w:val="00E14B1D"/>
    <w:rsid w:val="00E14F22"/>
    <w:rsid w:val="00E15594"/>
    <w:rsid w:val="00E15CA9"/>
    <w:rsid w:val="00E16637"/>
    <w:rsid w:val="00E16E09"/>
    <w:rsid w:val="00E17DCF"/>
    <w:rsid w:val="00E20756"/>
    <w:rsid w:val="00E20BB0"/>
    <w:rsid w:val="00E2170C"/>
    <w:rsid w:val="00E21F40"/>
    <w:rsid w:val="00E2289F"/>
    <w:rsid w:val="00E2675A"/>
    <w:rsid w:val="00E326F0"/>
    <w:rsid w:val="00E34182"/>
    <w:rsid w:val="00E35432"/>
    <w:rsid w:val="00E3551C"/>
    <w:rsid w:val="00E3663A"/>
    <w:rsid w:val="00E36738"/>
    <w:rsid w:val="00E36754"/>
    <w:rsid w:val="00E3727F"/>
    <w:rsid w:val="00E42EE3"/>
    <w:rsid w:val="00E43255"/>
    <w:rsid w:val="00E43C29"/>
    <w:rsid w:val="00E44BBD"/>
    <w:rsid w:val="00E45049"/>
    <w:rsid w:val="00E458B8"/>
    <w:rsid w:val="00E45C66"/>
    <w:rsid w:val="00E467E8"/>
    <w:rsid w:val="00E46ECC"/>
    <w:rsid w:val="00E50F88"/>
    <w:rsid w:val="00E5146B"/>
    <w:rsid w:val="00E51597"/>
    <w:rsid w:val="00E51FF0"/>
    <w:rsid w:val="00E523F9"/>
    <w:rsid w:val="00E52C27"/>
    <w:rsid w:val="00E54C76"/>
    <w:rsid w:val="00E54E41"/>
    <w:rsid w:val="00E54E72"/>
    <w:rsid w:val="00E54FDA"/>
    <w:rsid w:val="00E550F1"/>
    <w:rsid w:val="00E56940"/>
    <w:rsid w:val="00E57D9E"/>
    <w:rsid w:val="00E6048D"/>
    <w:rsid w:val="00E6071C"/>
    <w:rsid w:val="00E61730"/>
    <w:rsid w:val="00E62426"/>
    <w:rsid w:val="00E62DBD"/>
    <w:rsid w:val="00E635C4"/>
    <w:rsid w:val="00E63BA6"/>
    <w:rsid w:val="00E66110"/>
    <w:rsid w:val="00E67A68"/>
    <w:rsid w:val="00E67D9C"/>
    <w:rsid w:val="00E67E10"/>
    <w:rsid w:val="00E70D4D"/>
    <w:rsid w:val="00E710BE"/>
    <w:rsid w:val="00E726B0"/>
    <w:rsid w:val="00E730CB"/>
    <w:rsid w:val="00E73972"/>
    <w:rsid w:val="00E745F4"/>
    <w:rsid w:val="00E76F18"/>
    <w:rsid w:val="00E770C5"/>
    <w:rsid w:val="00E804B3"/>
    <w:rsid w:val="00E805C7"/>
    <w:rsid w:val="00E80CF4"/>
    <w:rsid w:val="00E82AE0"/>
    <w:rsid w:val="00E82E83"/>
    <w:rsid w:val="00E83BAA"/>
    <w:rsid w:val="00E8452C"/>
    <w:rsid w:val="00E84C3B"/>
    <w:rsid w:val="00E8571F"/>
    <w:rsid w:val="00E85B14"/>
    <w:rsid w:val="00E86B20"/>
    <w:rsid w:val="00E86B36"/>
    <w:rsid w:val="00E90506"/>
    <w:rsid w:val="00E91459"/>
    <w:rsid w:val="00E920B7"/>
    <w:rsid w:val="00E925CE"/>
    <w:rsid w:val="00E927A5"/>
    <w:rsid w:val="00E929BE"/>
    <w:rsid w:val="00E92A87"/>
    <w:rsid w:val="00E97260"/>
    <w:rsid w:val="00EA03DA"/>
    <w:rsid w:val="00EA04A0"/>
    <w:rsid w:val="00EA249F"/>
    <w:rsid w:val="00EA3613"/>
    <w:rsid w:val="00EA3C50"/>
    <w:rsid w:val="00EA43E7"/>
    <w:rsid w:val="00EA5B74"/>
    <w:rsid w:val="00EA7D2B"/>
    <w:rsid w:val="00EA7DC5"/>
    <w:rsid w:val="00EB043A"/>
    <w:rsid w:val="00EB0A60"/>
    <w:rsid w:val="00EB11F2"/>
    <w:rsid w:val="00EB1CE8"/>
    <w:rsid w:val="00EB3290"/>
    <w:rsid w:val="00EB3BD9"/>
    <w:rsid w:val="00EB3C38"/>
    <w:rsid w:val="00EB4A05"/>
    <w:rsid w:val="00EC3386"/>
    <w:rsid w:val="00EC3A26"/>
    <w:rsid w:val="00EC431B"/>
    <w:rsid w:val="00EC4F0F"/>
    <w:rsid w:val="00EC69C8"/>
    <w:rsid w:val="00EC6ECB"/>
    <w:rsid w:val="00EC7080"/>
    <w:rsid w:val="00ED0559"/>
    <w:rsid w:val="00ED058B"/>
    <w:rsid w:val="00ED0AD0"/>
    <w:rsid w:val="00ED3D62"/>
    <w:rsid w:val="00ED414D"/>
    <w:rsid w:val="00ED4CF0"/>
    <w:rsid w:val="00ED5218"/>
    <w:rsid w:val="00ED6612"/>
    <w:rsid w:val="00ED7764"/>
    <w:rsid w:val="00ED7C64"/>
    <w:rsid w:val="00EE0538"/>
    <w:rsid w:val="00EE0562"/>
    <w:rsid w:val="00EE18BB"/>
    <w:rsid w:val="00EE192C"/>
    <w:rsid w:val="00EE193B"/>
    <w:rsid w:val="00EE1A30"/>
    <w:rsid w:val="00EE1C8F"/>
    <w:rsid w:val="00EE219F"/>
    <w:rsid w:val="00EE353D"/>
    <w:rsid w:val="00EE3690"/>
    <w:rsid w:val="00EE37BE"/>
    <w:rsid w:val="00EE3D94"/>
    <w:rsid w:val="00EE5107"/>
    <w:rsid w:val="00EF1FBE"/>
    <w:rsid w:val="00EF2153"/>
    <w:rsid w:val="00EF2758"/>
    <w:rsid w:val="00EF3445"/>
    <w:rsid w:val="00EF35B5"/>
    <w:rsid w:val="00EF3EE1"/>
    <w:rsid w:val="00EF6600"/>
    <w:rsid w:val="00EF6C0D"/>
    <w:rsid w:val="00EF74B8"/>
    <w:rsid w:val="00F0078F"/>
    <w:rsid w:val="00F01168"/>
    <w:rsid w:val="00F01D6B"/>
    <w:rsid w:val="00F033A3"/>
    <w:rsid w:val="00F040DD"/>
    <w:rsid w:val="00F04B34"/>
    <w:rsid w:val="00F04F3F"/>
    <w:rsid w:val="00F04FEC"/>
    <w:rsid w:val="00F064A0"/>
    <w:rsid w:val="00F07A11"/>
    <w:rsid w:val="00F10137"/>
    <w:rsid w:val="00F116F6"/>
    <w:rsid w:val="00F11CF0"/>
    <w:rsid w:val="00F12E91"/>
    <w:rsid w:val="00F13477"/>
    <w:rsid w:val="00F14966"/>
    <w:rsid w:val="00F152E1"/>
    <w:rsid w:val="00F154C0"/>
    <w:rsid w:val="00F1570C"/>
    <w:rsid w:val="00F165F0"/>
    <w:rsid w:val="00F16DBE"/>
    <w:rsid w:val="00F17997"/>
    <w:rsid w:val="00F17B54"/>
    <w:rsid w:val="00F200D3"/>
    <w:rsid w:val="00F207D2"/>
    <w:rsid w:val="00F223DE"/>
    <w:rsid w:val="00F22840"/>
    <w:rsid w:val="00F22C41"/>
    <w:rsid w:val="00F234C2"/>
    <w:rsid w:val="00F23D82"/>
    <w:rsid w:val="00F245DF"/>
    <w:rsid w:val="00F24BA4"/>
    <w:rsid w:val="00F2585A"/>
    <w:rsid w:val="00F273C7"/>
    <w:rsid w:val="00F3007A"/>
    <w:rsid w:val="00F308DA"/>
    <w:rsid w:val="00F31D23"/>
    <w:rsid w:val="00F341AB"/>
    <w:rsid w:val="00F348B1"/>
    <w:rsid w:val="00F35647"/>
    <w:rsid w:val="00F36ADE"/>
    <w:rsid w:val="00F40743"/>
    <w:rsid w:val="00F40A22"/>
    <w:rsid w:val="00F42D8C"/>
    <w:rsid w:val="00F44E4C"/>
    <w:rsid w:val="00F456B9"/>
    <w:rsid w:val="00F472F9"/>
    <w:rsid w:val="00F526E9"/>
    <w:rsid w:val="00F52B71"/>
    <w:rsid w:val="00F542C5"/>
    <w:rsid w:val="00F60102"/>
    <w:rsid w:val="00F60F82"/>
    <w:rsid w:val="00F61442"/>
    <w:rsid w:val="00F6144D"/>
    <w:rsid w:val="00F63C9A"/>
    <w:rsid w:val="00F64E2F"/>
    <w:rsid w:val="00F663B9"/>
    <w:rsid w:val="00F665B4"/>
    <w:rsid w:val="00F666C5"/>
    <w:rsid w:val="00F704A3"/>
    <w:rsid w:val="00F71E0C"/>
    <w:rsid w:val="00F72C5B"/>
    <w:rsid w:val="00F7354A"/>
    <w:rsid w:val="00F73A98"/>
    <w:rsid w:val="00F73AC9"/>
    <w:rsid w:val="00F74BA5"/>
    <w:rsid w:val="00F74E29"/>
    <w:rsid w:val="00F7679D"/>
    <w:rsid w:val="00F76A63"/>
    <w:rsid w:val="00F801B5"/>
    <w:rsid w:val="00F8020F"/>
    <w:rsid w:val="00F80FFF"/>
    <w:rsid w:val="00F817FA"/>
    <w:rsid w:val="00F835CB"/>
    <w:rsid w:val="00F8377D"/>
    <w:rsid w:val="00F848D9"/>
    <w:rsid w:val="00F8729E"/>
    <w:rsid w:val="00F90CF0"/>
    <w:rsid w:val="00F90DA9"/>
    <w:rsid w:val="00F90F17"/>
    <w:rsid w:val="00F91197"/>
    <w:rsid w:val="00F929DC"/>
    <w:rsid w:val="00F92CB5"/>
    <w:rsid w:val="00F951BA"/>
    <w:rsid w:val="00F951FA"/>
    <w:rsid w:val="00F954D6"/>
    <w:rsid w:val="00F9764D"/>
    <w:rsid w:val="00FA01C7"/>
    <w:rsid w:val="00FA1507"/>
    <w:rsid w:val="00FA3349"/>
    <w:rsid w:val="00FA4570"/>
    <w:rsid w:val="00FA62B9"/>
    <w:rsid w:val="00FA7027"/>
    <w:rsid w:val="00FA7B90"/>
    <w:rsid w:val="00FB1C57"/>
    <w:rsid w:val="00FB3401"/>
    <w:rsid w:val="00FB40A2"/>
    <w:rsid w:val="00FB6487"/>
    <w:rsid w:val="00FB6D55"/>
    <w:rsid w:val="00FC0321"/>
    <w:rsid w:val="00FC0C7A"/>
    <w:rsid w:val="00FC0F1B"/>
    <w:rsid w:val="00FC264D"/>
    <w:rsid w:val="00FC2D7B"/>
    <w:rsid w:val="00FC3673"/>
    <w:rsid w:val="00FC4CEB"/>
    <w:rsid w:val="00FC69F0"/>
    <w:rsid w:val="00FC6B00"/>
    <w:rsid w:val="00FD213F"/>
    <w:rsid w:val="00FD4C62"/>
    <w:rsid w:val="00FD531A"/>
    <w:rsid w:val="00FD6111"/>
    <w:rsid w:val="00FD6EA9"/>
    <w:rsid w:val="00FD7CB8"/>
    <w:rsid w:val="00FE585B"/>
    <w:rsid w:val="00FE5902"/>
    <w:rsid w:val="00FE5C77"/>
    <w:rsid w:val="00FE5EF9"/>
    <w:rsid w:val="00FE654F"/>
    <w:rsid w:val="00FF0AAA"/>
    <w:rsid w:val="00FF25C4"/>
    <w:rsid w:val="00FF265E"/>
    <w:rsid w:val="00FF278B"/>
    <w:rsid w:val="00FF39A0"/>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8C2E3B"/>
  <w15:docId w15:val="{93C73F81-5115-4857-BC65-9792EEE6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D19"/>
    <w:rPr>
      <w:sz w:val="24"/>
    </w:rPr>
  </w:style>
  <w:style w:type="paragraph" w:styleId="Heading1">
    <w:name w:val="heading 1"/>
    <w:basedOn w:val="Normal"/>
    <w:next w:val="Normal"/>
    <w:qFormat/>
    <w:pPr>
      <w:keepNext/>
      <w:ind w:left="360"/>
      <w:outlineLvl w:val="0"/>
    </w:pPr>
    <w:rPr>
      <w:rFonts w:ascii="Arial" w:hAnsi="Arial"/>
      <w:b/>
      <w:sz w:val="22"/>
    </w:rPr>
  </w:style>
  <w:style w:type="paragraph" w:styleId="Heading2">
    <w:name w:val="heading 2"/>
    <w:basedOn w:val="Normal"/>
    <w:next w:val="Normal"/>
    <w:qFormat/>
    <w:pPr>
      <w:keepNext/>
      <w:ind w:left="360"/>
      <w:outlineLvl w:val="1"/>
    </w:pPr>
    <w:rPr>
      <w:rFonts w:ascii="Bookman Old Style" w:hAnsi="Bookman Old Style"/>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numPr>
        <w:numId w:val="1"/>
      </w:numPr>
      <w:outlineLvl w:val="6"/>
    </w:pPr>
    <w:rPr>
      <w:rFonts w:ascii="Arial" w:hAnsi="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customStyle="1" w:styleId="Standard1">
    <w:name w:val="Standard1"/>
    <w:pPr>
      <w:spacing w:before="60" w:after="60"/>
    </w:pPr>
    <w:rPr>
      <w:noProof/>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4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D4CB7"/>
    <w:rPr>
      <w:sz w:val="16"/>
      <w:szCs w:val="16"/>
    </w:rPr>
  </w:style>
  <w:style w:type="paragraph" w:styleId="CommentText">
    <w:name w:val="annotation text"/>
    <w:basedOn w:val="Normal"/>
    <w:semiHidden/>
    <w:rsid w:val="008D4CB7"/>
    <w:rPr>
      <w:sz w:val="20"/>
    </w:rPr>
  </w:style>
  <w:style w:type="paragraph" w:styleId="CommentSubject">
    <w:name w:val="annotation subject"/>
    <w:basedOn w:val="CommentText"/>
    <w:next w:val="CommentText"/>
    <w:semiHidden/>
    <w:rsid w:val="008D4CB7"/>
    <w:rPr>
      <w:b/>
      <w:bCs/>
    </w:rPr>
  </w:style>
  <w:style w:type="paragraph" w:styleId="Header">
    <w:name w:val="header"/>
    <w:basedOn w:val="Normal"/>
    <w:rsid w:val="008D4CB7"/>
    <w:pPr>
      <w:tabs>
        <w:tab w:val="center" w:pos="4320"/>
        <w:tab w:val="right" w:pos="8640"/>
      </w:tabs>
    </w:pPr>
  </w:style>
  <w:style w:type="paragraph" w:styleId="Footer">
    <w:name w:val="footer"/>
    <w:basedOn w:val="Normal"/>
    <w:rsid w:val="008D4CB7"/>
    <w:pPr>
      <w:tabs>
        <w:tab w:val="center" w:pos="4320"/>
        <w:tab w:val="right" w:pos="8640"/>
      </w:tabs>
    </w:pPr>
  </w:style>
  <w:style w:type="character" w:styleId="FollowedHyperlink">
    <w:name w:val="FollowedHyperlink"/>
    <w:rsid w:val="00CE1399"/>
    <w:rPr>
      <w:color w:val="800080"/>
      <w:u w:val="single"/>
    </w:rPr>
  </w:style>
  <w:style w:type="paragraph" w:customStyle="1" w:styleId="msolistparagraph0">
    <w:name w:val="msolistparagraph"/>
    <w:basedOn w:val="Normal"/>
    <w:rsid w:val="00CD78E4"/>
    <w:pPr>
      <w:ind w:left="720"/>
    </w:pPr>
    <w:rPr>
      <w:rFonts w:ascii="Calibri" w:hAnsi="Calibri"/>
      <w:color w:val="31849B"/>
      <w:sz w:val="22"/>
      <w:szCs w:val="22"/>
    </w:rPr>
  </w:style>
  <w:style w:type="paragraph" w:styleId="ListParagraph">
    <w:name w:val="List Paragraph"/>
    <w:basedOn w:val="Normal"/>
    <w:uiPriority w:val="34"/>
    <w:qFormat/>
    <w:rsid w:val="00297CBC"/>
    <w:pPr>
      <w:ind w:left="720"/>
    </w:pPr>
    <w:rPr>
      <w:rFonts w:ascii="Calibri" w:eastAsia="Calibri" w:hAnsi="Calibri"/>
      <w:sz w:val="22"/>
      <w:szCs w:val="22"/>
    </w:rPr>
  </w:style>
  <w:style w:type="paragraph" w:styleId="PlainText">
    <w:name w:val="Plain Text"/>
    <w:basedOn w:val="Normal"/>
    <w:link w:val="PlainTextChar"/>
    <w:uiPriority w:val="99"/>
    <w:unhideWhenUsed/>
    <w:rsid w:val="009B2A9D"/>
    <w:rPr>
      <w:rFonts w:ascii="Calibri" w:eastAsia="Calibri" w:hAnsi="Calibri"/>
      <w:sz w:val="22"/>
      <w:szCs w:val="21"/>
    </w:rPr>
  </w:style>
  <w:style w:type="character" w:customStyle="1" w:styleId="PlainTextChar">
    <w:name w:val="Plain Text Char"/>
    <w:link w:val="PlainText"/>
    <w:uiPriority w:val="99"/>
    <w:rsid w:val="009B2A9D"/>
    <w:rPr>
      <w:rFonts w:ascii="Calibri" w:eastAsia="Calibri" w:hAnsi="Calibri"/>
      <w:sz w:val="22"/>
      <w:szCs w:val="21"/>
    </w:rPr>
  </w:style>
  <w:style w:type="character" w:customStyle="1" w:styleId="UnresolvedMention1">
    <w:name w:val="Unresolved Mention1"/>
    <w:basedOn w:val="DefaultParagraphFont"/>
    <w:uiPriority w:val="99"/>
    <w:semiHidden/>
    <w:unhideWhenUsed/>
    <w:rsid w:val="00B53822"/>
    <w:rPr>
      <w:color w:val="605E5C"/>
      <w:shd w:val="clear" w:color="auto" w:fill="E1DFDD"/>
    </w:rPr>
  </w:style>
  <w:style w:type="character" w:customStyle="1" w:styleId="UnresolvedMention2">
    <w:name w:val="Unresolved Mention2"/>
    <w:basedOn w:val="DefaultParagraphFont"/>
    <w:uiPriority w:val="99"/>
    <w:semiHidden/>
    <w:unhideWhenUsed/>
    <w:rsid w:val="00984994"/>
    <w:rPr>
      <w:color w:val="605E5C"/>
      <w:shd w:val="clear" w:color="auto" w:fill="E1DFDD"/>
    </w:rPr>
  </w:style>
  <w:style w:type="character" w:styleId="UnresolvedMention">
    <w:name w:val="Unresolved Mention"/>
    <w:basedOn w:val="DefaultParagraphFont"/>
    <w:uiPriority w:val="99"/>
    <w:semiHidden/>
    <w:unhideWhenUsed/>
    <w:rsid w:val="000A4DB6"/>
    <w:rPr>
      <w:color w:val="605E5C"/>
      <w:shd w:val="clear" w:color="auto" w:fill="E1DFDD"/>
    </w:rPr>
  </w:style>
  <w:style w:type="paragraph" w:styleId="NormalWeb">
    <w:name w:val="Normal (Web)"/>
    <w:basedOn w:val="Normal"/>
    <w:uiPriority w:val="99"/>
    <w:semiHidden/>
    <w:unhideWhenUsed/>
    <w:rsid w:val="003F1C78"/>
    <w:rPr>
      <w:rFonts w:ascii="Calibri" w:eastAsiaTheme="minorHAnsi" w:hAnsi="Calibri" w:cs="Calibri"/>
      <w:sz w:val="22"/>
      <w:szCs w:val="22"/>
    </w:rPr>
  </w:style>
  <w:style w:type="character" w:customStyle="1" w:styleId="zm-radiolabel--inner">
    <w:name w:val="zm-radio__label--inner"/>
    <w:basedOn w:val="DefaultParagraphFont"/>
    <w:rsid w:val="001E2DF1"/>
  </w:style>
  <w:style w:type="character" w:customStyle="1" w:styleId="mgl-sm">
    <w:name w:val="mgl-sm"/>
    <w:basedOn w:val="DefaultParagraphFont"/>
    <w:rsid w:val="00B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9696">
      <w:bodyDiv w:val="1"/>
      <w:marLeft w:val="0"/>
      <w:marRight w:val="0"/>
      <w:marTop w:val="0"/>
      <w:marBottom w:val="0"/>
      <w:divBdr>
        <w:top w:val="none" w:sz="0" w:space="0" w:color="auto"/>
        <w:left w:val="none" w:sz="0" w:space="0" w:color="auto"/>
        <w:bottom w:val="none" w:sz="0" w:space="0" w:color="auto"/>
        <w:right w:val="none" w:sz="0" w:space="0" w:color="auto"/>
      </w:divBdr>
    </w:div>
    <w:div w:id="53823858">
      <w:bodyDiv w:val="1"/>
      <w:marLeft w:val="0"/>
      <w:marRight w:val="0"/>
      <w:marTop w:val="0"/>
      <w:marBottom w:val="0"/>
      <w:divBdr>
        <w:top w:val="none" w:sz="0" w:space="0" w:color="auto"/>
        <w:left w:val="none" w:sz="0" w:space="0" w:color="auto"/>
        <w:bottom w:val="none" w:sz="0" w:space="0" w:color="auto"/>
        <w:right w:val="none" w:sz="0" w:space="0" w:color="auto"/>
      </w:divBdr>
    </w:div>
    <w:div w:id="74129005">
      <w:bodyDiv w:val="1"/>
      <w:marLeft w:val="0"/>
      <w:marRight w:val="0"/>
      <w:marTop w:val="0"/>
      <w:marBottom w:val="0"/>
      <w:divBdr>
        <w:top w:val="none" w:sz="0" w:space="0" w:color="auto"/>
        <w:left w:val="none" w:sz="0" w:space="0" w:color="auto"/>
        <w:bottom w:val="none" w:sz="0" w:space="0" w:color="auto"/>
        <w:right w:val="none" w:sz="0" w:space="0" w:color="auto"/>
      </w:divBdr>
    </w:div>
    <w:div w:id="129981765">
      <w:bodyDiv w:val="1"/>
      <w:marLeft w:val="0"/>
      <w:marRight w:val="0"/>
      <w:marTop w:val="0"/>
      <w:marBottom w:val="0"/>
      <w:divBdr>
        <w:top w:val="none" w:sz="0" w:space="0" w:color="auto"/>
        <w:left w:val="none" w:sz="0" w:space="0" w:color="auto"/>
        <w:bottom w:val="none" w:sz="0" w:space="0" w:color="auto"/>
        <w:right w:val="none" w:sz="0" w:space="0" w:color="auto"/>
      </w:divBdr>
    </w:div>
    <w:div w:id="213932824">
      <w:bodyDiv w:val="1"/>
      <w:marLeft w:val="0"/>
      <w:marRight w:val="0"/>
      <w:marTop w:val="0"/>
      <w:marBottom w:val="0"/>
      <w:divBdr>
        <w:top w:val="none" w:sz="0" w:space="0" w:color="auto"/>
        <w:left w:val="none" w:sz="0" w:space="0" w:color="auto"/>
        <w:bottom w:val="none" w:sz="0" w:space="0" w:color="auto"/>
        <w:right w:val="none" w:sz="0" w:space="0" w:color="auto"/>
      </w:divBdr>
    </w:div>
    <w:div w:id="262304343">
      <w:bodyDiv w:val="1"/>
      <w:marLeft w:val="0"/>
      <w:marRight w:val="0"/>
      <w:marTop w:val="0"/>
      <w:marBottom w:val="0"/>
      <w:divBdr>
        <w:top w:val="none" w:sz="0" w:space="0" w:color="auto"/>
        <w:left w:val="none" w:sz="0" w:space="0" w:color="auto"/>
        <w:bottom w:val="none" w:sz="0" w:space="0" w:color="auto"/>
        <w:right w:val="none" w:sz="0" w:space="0" w:color="auto"/>
      </w:divBdr>
      <w:divsChild>
        <w:div w:id="733237903">
          <w:marLeft w:val="360"/>
          <w:marRight w:val="0"/>
          <w:marTop w:val="200"/>
          <w:marBottom w:val="0"/>
          <w:divBdr>
            <w:top w:val="none" w:sz="0" w:space="0" w:color="auto"/>
            <w:left w:val="none" w:sz="0" w:space="0" w:color="auto"/>
            <w:bottom w:val="none" w:sz="0" w:space="0" w:color="auto"/>
            <w:right w:val="none" w:sz="0" w:space="0" w:color="auto"/>
          </w:divBdr>
        </w:div>
        <w:div w:id="2050766065">
          <w:marLeft w:val="1080"/>
          <w:marRight w:val="0"/>
          <w:marTop w:val="100"/>
          <w:marBottom w:val="0"/>
          <w:divBdr>
            <w:top w:val="none" w:sz="0" w:space="0" w:color="auto"/>
            <w:left w:val="none" w:sz="0" w:space="0" w:color="auto"/>
            <w:bottom w:val="none" w:sz="0" w:space="0" w:color="auto"/>
            <w:right w:val="none" w:sz="0" w:space="0" w:color="auto"/>
          </w:divBdr>
        </w:div>
      </w:divsChild>
    </w:div>
    <w:div w:id="317728874">
      <w:bodyDiv w:val="1"/>
      <w:marLeft w:val="0"/>
      <w:marRight w:val="0"/>
      <w:marTop w:val="0"/>
      <w:marBottom w:val="0"/>
      <w:divBdr>
        <w:top w:val="none" w:sz="0" w:space="0" w:color="auto"/>
        <w:left w:val="none" w:sz="0" w:space="0" w:color="auto"/>
        <w:bottom w:val="none" w:sz="0" w:space="0" w:color="auto"/>
        <w:right w:val="none" w:sz="0" w:space="0" w:color="auto"/>
      </w:divBdr>
    </w:div>
    <w:div w:id="344791118">
      <w:bodyDiv w:val="1"/>
      <w:marLeft w:val="0"/>
      <w:marRight w:val="0"/>
      <w:marTop w:val="0"/>
      <w:marBottom w:val="0"/>
      <w:divBdr>
        <w:top w:val="none" w:sz="0" w:space="0" w:color="auto"/>
        <w:left w:val="none" w:sz="0" w:space="0" w:color="auto"/>
        <w:bottom w:val="none" w:sz="0" w:space="0" w:color="auto"/>
        <w:right w:val="none" w:sz="0" w:space="0" w:color="auto"/>
      </w:divBdr>
    </w:div>
    <w:div w:id="392780608">
      <w:bodyDiv w:val="1"/>
      <w:marLeft w:val="0"/>
      <w:marRight w:val="0"/>
      <w:marTop w:val="0"/>
      <w:marBottom w:val="0"/>
      <w:divBdr>
        <w:top w:val="none" w:sz="0" w:space="0" w:color="auto"/>
        <w:left w:val="none" w:sz="0" w:space="0" w:color="auto"/>
        <w:bottom w:val="none" w:sz="0" w:space="0" w:color="auto"/>
        <w:right w:val="none" w:sz="0" w:space="0" w:color="auto"/>
      </w:divBdr>
    </w:div>
    <w:div w:id="452208223">
      <w:bodyDiv w:val="1"/>
      <w:marLeft w:val="0"/>
      <w:marRight w:val="0"/>
      <w:marTop w:val="0"/>
      <w:marBottom w:val="0"/>
      <w:divBdr>
        <w:top w:val="none" w:sz="0" w:space="0" w:color="auto"/>
        <w:left w:val="none" w:sz="0" w:space="0" w:color="auto"/>
        <w:bottom w:val="none" w:sz="0" w:space="0" w:color="auto"/>
        <w:right w:val="none" w:sz="0" w:space="0" w:color="auto"/>
      </w:divBdr>
    </w:div>
    <w:div w:id="528832458">
      <w:bodyDiv w:val="1"/>
      <w:marLeft w:val="0"/>
      <w:marRight w:val="0"/>
      <w:marTop w:val="0"/>
      <w:marBottom w:val="0"/>
      <w:divBdr>
        <w:top w:val="none" w:sz="0" w:space="0" w:color="auto"/>
        <w:left w:val="none" w:sz="0" w:space="0" w:color="auto"/>
        <w:bottom w:val="none" w:sz="0" w:space="0" w:color="auto"/>
        <w:right w:val="none" w:sz="0" w:space="0" w:color="auto"/>
      </w:divBdr>
    </w:div>
    <w:div w:id="529924703">
      <w:bodyDiv w:val="1"/>
      <w:marLeft w:val="0"/>
      <w:marRight w:val="0"/>
      <w:marTop w:val="0"/>
      <w:marBottom w:val="0"/>
      <w:divBdr>
        <w:top w:val="none" w:sz="0" w:space="0" w:color="auto"/>
        <w:left w:val="none" w:sz="0" w:space="0" w:color="auto"/>
        <w:bottom w:val="none" w:sz="0" w:space="0" w:color="auto"/>
        <w:right w:val="none" w:sz="0" w:space="0" w:color="auto"/>
      </w:divBdr>
    </w:div>
    <w:div w:id="654070122">
      <w:bodyDiv w:val="1"/>
      <w:marLeft w:val="0"/>
      <w:marRight w:val="0"/>
      <w:marTop w:val="0"/>
      <w:marBottom w:val="0"/>
      <w:divBdr>
        <w:top w:val="none" w:sz="0" w:space="0" w:color="auto"/>
        <w:left w:val="none" w:sz="0" w:space="0" w:color="auto"/>
        <w:bottom w:val="none" w:sz="0" w:space="0" w:color="auto"/>
        <w:right w:val="none" w:sz="0" w:space="0" w:color="auto"/>
      </w:divBdr>
    </w:div>
    <w:div w:id="665480010">
      <w:bodyDiv w:val="1"/>
      <w:marLeft w:val="0"/>
      <w:marRight w:val="0"/>
      <w:marTop w:val="0"/>
      <w:marBottom w:val="0"/>
      <w:divBdr>
        <w:top w:val="none" w:sz="0" w:space="0" w:color="auto"/>
        <w:left w:val="none" w:sz="0" w:space="0" w:color="auto"/>
        <w:bottom w:val="none" w:sz="0" w:space="0" w:color="auto"/>
        <w:right w:val="none" w:sz="0" w:space="0" w:color="auto"/>
      </w:divBdr>
    </w:div>
    <w:div w:id="713964755">
      <w:bodyDiv w:val="1"/>
      <w:marLeft w:val="0"/>
      <w:marRight w:val="0"/>
      <w:marTop w:val="0"/>
      <w:marBottom w:val="0"/>
      <w:divBdr>
        <w:top w:val="none" w:sz="0" w:space="0" w:color="auto"/>
        <w:left w:val="none" w:sz="0" w:space="0" w:color="auto"/>
        <w:bottom w:val="none" w:sz="0" w:space="0" w:color="auto"/>
        <w:right w:val="none" w:sz="0" w:space="0" w:color="auto"/>
      </w:divBdr>
    </w:div>
    <w:div w:id="760637455">
      <w:bodyDiv w:val="1"/>
      <w:marLeft w:val="0"/>
      <w:marRight w:val="0"/>
      <w:marTop w:val="0"/>
      <w:marBottom w:val="0"/>
      <w:divBdr>
        <w:top w:val="none" w:sz="0" w:space="0" w:color="auto"/>
        <w:left w:val="none" w:sz="0" w:space="0" w:color="auto"/>
        <w:bottom w:val="none" w:sz="0" w:space="0" w:color="auto"/>
        <w:right w:val="none" w:sz="0" w:space="0" w:color="auto"/>
      </w:divBdr>
    </w:div>
    <w:div w:id="764378642">
      <w:bodyDiv w:val="1"/>
      <w:marLeft w:val="0"/>
      <w:marRight w:val="0"/>
      <w:marTop w:val="0"/>
      <w:marBottom w:val="0"/>
      <w:divBdr>
        <w:top w:val="none" w:sz="0" w:space="0" w:color="auto"/>
        <w:left w:val="none" w:sz="0" w:space="0" w:color="auto"/>
        <w:bottom w:val="none" w:sz="0" w:space="0" w:color="auto"/>
        <w:right w:val="none" w:sz="0" w:space="0" w:color="auto"/>
      </w:divBdr>
    </w:div>
    <w:div w:id="765537800">
      <w:bodyDiv w:val="1"/>
      <w:marLeft w:val="0"/>
      <w:marRight w:val="0"/>
      <w:marTop w:val="0"/>
      <w:marBottom w:val="0"/>
      <w:divBdr>
        <w:top w:val="none" w:sz="0" w:space="0" w:color="auto"/>
        <w:left w:val="none" w:sz="0" w:space="0" w:color="auto"/>
        <w:bottom w:val="none" w:sz="0" w:space="0" w:color="auto"/>
        <w:right w:val="none" w:sz="0" w:space="0" w:color="auto"/>
      </w:divBdr>
    </w:div>
    <w:div w:id="779254334">
      <w:bodyDiv w:val="1"/>
      <w:marLeft w:val="0"/>
      <w:marRight w:val="0"/>
      <w:marTop w:val="0"/>
      <w:marBottom w:val="0"/>
      <w:divBdr>
        <w:top w:val="none" w:sz="0" w:space="0" w:color="auto"/>
        <w:left w:val="none" w:sz="0" w:space="0" w:color="auto"/>
        <w:bottom w:val="none" w:sz="0" w:space="0" w:color="auto"/>
        <w:right w:val="none" w:sz="0" w:space="0" w:color="auto"/>
      </w:divBdr>
    </w:div>
    <w:div w:id="878399190">
      <w:bodyDiv w:val="1"/>
      <w:marLeft w:val="0"/>
      <w:marRight w:val="0"/>
      <w:marTop w:val="0"/>
      <w:marBottom w:val="0"/>
      <w:divBdr>
        <w:top w:val="none" w:sz="0" w:space="0" w:color="auto"/>
        <w:left w:val="none" w:sz="0" w:space="0" w:color="auto"/>
        <w:bottom w:val="none" w:sz="0" w:space="0" w:color="auto"/>
        <w:right w:val="none" w:sz="0" w:space="0" w:color="auto"/>
      </w:divBdr>
    </w:div>
    <w:div w:id="922907947">
      <w:bodyDiv w:val="1"/>
      <w:marLeft w:val="0"/>
      <w:marRight w:val="0"/>
      <w:marTop w:val="0"/>
      <w:marBottom w:val="0"/>
      <w:divBdr>
        <w:top w:val="none" w:sz="0" w:space="0" w:color="auto"/>
        <w:left w:val="none" w:sz="0" w:space="0" w:color="auto"/>
        <w:bottom w:val="none" w:sz="0" w:space="0" w:color="auto"/>
        <w:right w:val="none" w:sz="0" w:space="0" w:color="auto"/>
      </w:divBdr>
    </w:div>
    <w:div w:id="975331333">
      <w:bodyDiv w:val="1"/>
      <w:marLeft w:val="0"/>
      <w:marRight w:val="0"/>
      <w:marTop w:val="0"/>
      <w:marBottom w:val="0"/>
      <w:divBdr>
        <w:top w:val="none" w:sz="0" w:space="0" w:color="auto"/>
        <w:left w:val="none" w:sz="0" w:space="0" w:color="auto"/>
        <w:bottom w:val="none" w:sz="0" w:space="0" w:color="auto"/>
        <w:right w:val="none" w:sz="0" w:space="0" w:color="auto"/>
      </w:divBdr>
    </w:div>
    <w:div w:id="998189537">
      <w:bodyDiv w:val="1"/>
      <w:marLeft w:val="0"/>
      <w:marRight w:val="0"/>
      <w:marTop w:val="0"/>
      <w:marBottom w:val="0"/>
      <w:divBdr>
        <w:top w:val="none" w:sz="0" w:space="0" w:color="auto"/>
        <w:left w:val="none" w:sz="0" w:space="0" w:color="auto"/>
        <w:bottom w:val="none" w:sz="0" w:space="0" w:color="auto"/>
        <w:right w:val="none" w:sz="0" w:space="0" w:color="auto"/>
      </w:divBdr>
    </w:div>
    <w:div w:id="1162231875">
      <w:bodyDiv w:val="1"/>
      <w:marLeft w:val="0"/>
      <w:marRight w:val="0"/>
      <w:marTop w:val="0"/>
      <w:marBottom w:val="0"/>
      <w:divBdr>
        <w:top w:val="none" w:sz="0" w:space="0" w:color="auto"/>
        <w:left w:val="none" w:sz="0" w:space="0" w:color="auto"/>
        <w:bottom w:val="none" w:sz="0" w:space="0" w:color="auto"/>
        <w:right w:val="none" w:sz="0" w:space="0" w:color="auto"/>
      </w:divBdr>
    </w:div>
    <w:div w:id="1163280846">
      <w:bodyDiv w:val="1"/>
      <w:marLeft w:val="0"/>
      <w:marRight w:val="0"/>
      <w:marTop w:val="0"/>
      <w:marBottom w:val="0"/>
      <w:divBdr>
        <w:top w:val="none" w:sz="0" w:space="0" w:color="auto"/>
        <w:left w:val="none" w:sz="0" w:space="0" w:color="auto"/>
        <w:bottom w:val="none" w:sz="0" w:space="0" w:color="auto"/>
        <w:right w:val="none" w:sz="0" w:space="0" w:color="auto"/>
      </w:divBdr>
      <w:divsChild>
        <w:div w:id="165370548">
          <w:marLeft w:val="0"/>
          <w:marRight w:val="0"/>
          <w:marTop w:val="0"/>
          <w:marBottom w:val="0"/>
          <w:divBdr>
            <w:top w:val="none" w:sz="0" w:space="0" w:color="auto"/>
            <w:left w:val="none" w:sz="0" w:space="0" w:color="auto"/>
            <w:bottom w:val="none" w:sz="0" w:space="0" w:color="auto"/>
            <w:right w:val="none" w:sz="0" w:space="0" w:color="auto"/>
          </w:divBdr>
        </w:div>
      </w:divsChild>
    </w:div>
    <w:div w:id="1178036219">
      <w:bodyDiv w:val="1"/>
      <w:marLeft w:val="0"/>
      <w:marRight w:val="0"/>
      <w:marTop w:val="0"/>
      <w:marBottom w:val="0"/>
      <w:divBdr>
        <w:top w:val="none" w:sz="0" w:space="0" w:color="auto"/>
        <w:left w:val="none" w:sz="0" w:space="0" w:color="auto"/>
        <w:bottom w:val="none" w:sz="0" w:space="0" w:color="auto"/>
        <w:right w:val="none" w:sz="0" w:space="0" w:color="auto"/>
      </w:divBdr>
    </w:div>
    <w:div w:id="1249584218">
      <w:bodyDiv w:val="1"/>
      <w:marLeft w:val="0"/>
      <w:marRight w:val="0"/>
      <w:marTop w:val="0"/>
      <w:marBottom w:val="0"/>
      <w:divBdr>
        <w:top w:val="none" w:sz="0" w:space="0" w:color="auto"/>
        <w:left w:val="none" w:sz="0" w:space="0" w:color="auto"/>
        <w:bottom w:val="none" w:sz="0" w:space="0" w:color="auto"/>
        <w:right w:val="none" w:sz="0" w:space="0" w:color="auto"/>
      </w:divBdr>
    </w:div>
    <w:div w:id="1266574069">
      <w:bodyDiv w:val="1"/>
      <w:marLeft w:val="0"/>
      <w:marRight w:val="0"/>
      <w:marTop w:val="0"/>
      <w:marBottom w:val="0"/>
      <w:divBdr>
        <w:top w:val="none" w:sz="0" w:space="0" w:color="auto"/>
        <w:left w:val="none" w:sz="0" w:space="0" w:color="auto"/>
        <w:bottom w:val="none" w:sz="0" w:space="0" w:color="auto"/>
        <w:right w:val="none" w:sz="0" w:space="0" w:color="auto"/>
      </w:divBdr>
    </w:div>
    <w:div w:id="1349256268">
      <w:bodyDiv w:val="1"/>
      <w:marLeft w:val="0"/>
      <w:marRight w:val="0"/>
      <w:marTop w:val="0"/>
      <w:marBottom w:val="0"/>
      <w:divBdr>
        <w:top w:val="none" w:sz="0" w:space="0" w:color="auto"/>
        <w:left w:val="none" w:sz="0" w:space="0" w:color="auto"/>
        <w:bottom w:val="none" w:sz="0" w:space="0" w:color="auto"/>
        <w:right w:val="none" w:sz="0" w:space="0" w:color="auto"/>
      </w:divBdr>
      <w:divsChild>
        <w:div w:id="1249584953">
          <w:marLeft w:val="0"/>
          <w:marRight w:val="0"/>
          <w:marTop w:val="0"/>
          <w:marBottom w:val="0"/>
          <w:divBdr>
            <w:top w:val="none" w:sz="0" w:space="0" w:color="auto"/>
            <w:left w:val="none" w:sz="0" w:space="0" w:color="auto"/>
            <w:bottom w:val="none" w:sz="0" w:space="0" w:color="auto"/>
            <w:right w:val="none" w:sz="0" w:space="0" w:color="auto"/>
          </w:divBdr>
        </w:div>
        <w:div w:id="1442384065">
          <w:marLeft w:val="0"/>
          <w:marRight w:val="0"/>
          <w:marTop w:val="0"/>
          <w:marBottom w:val="0"/>
          <w:divBdr>
            <w:top w:val="none" w:sz="0" w:space="0" w:color="auto"/>
            <w:left w:val="none" w:sz="0" w:space="0" w:color="auto"/>
            <w:bottom w:val="none" w:sz="0" w:space="0" w:color="auto"/>
            <w:right w:val="none" w:sz="0" w:space="0" w:color="auto"/>
          </w:divBdr>
        </w:div>
      </w:divsChild>
    </w:div>
    <w:div w:id="1377192699">
      <w:bodyDiv w:val="1"/>
      <w:marLeft w:val="0"/>
      <w:marRight w:val="0"/>
      <w:marTop w:val="0"/>
      <w:marBottom w:val="0"/>
      <w:divBdr>
        <w:top w:val="none" w:sz="0" w:space="0" w:color="auto"/>
        <w:left w:val="none" w:sz="0" w:space="0" w:color="auto"/>
        <w:bottom w:val="none" w:sz="0" w:space="0" w:color="auto"/>
        <w:right w:val="none" w:sz="0" w:space="0" w:color="auto"/>
      </w:divBdr>
    </w:div>
    <w:div w:id="1492911621">
      <w:bodyDiv w:val="1"/>
      <w:marLeft w:val="0"/>
      <w:marRight w:val="0"/>
      <w:marTop w:val="0"/>
      <w:marBottom w:val="0"/>
      <w:divBdr>
        <w:top w:val="none" w:sz="0" w:space="0" w:color="auto"/>
        <w:left w:val="none" w:sz="0" w:space="0" w:color="auto"/>
        <w:bottom w:val="none" w:sz="0" w:space="0" w:color="auto"/>
        <w:right w:val="none" w:sz="0" w:space="0" w:color="auto"/>
      </w:divBdr>
    </w:div>
    <w:div w:id="1525821515">
      <w:bodyDiv w:val="1"/>
      <w:marLeft w:val="0"/>
      <w:marRight w:val="0"/>
      <w:marTop w:val="0"/>
      <w:marBottom w:val="0"/>
      <w:divBdr>
        <w:top w:val="none" w:sz="0" w:space="0" w:color="auto"/>
        <w:left w:val="none" w:sz="0" w:space="0" w:color="auto"/>
        <w:bottom w:val="none" w:sz="0" w:space="0" w:color="auto"/>
        <w:right w:val="none" w:sz="0" w:space="0" w:color="auto"/>
      </w:divBdr>
    </w:div>
    <w:div w:id="1540437510">
      <w:bodyDiv w:val="1"/>
      <w:marLeft w:val="0"/>
      <w:marRight w:val="0"/>
      <w:marTop w:val="0"/>
      <w:marBottom w:val="0"/>
      <w:divBdr>
        <w:top w:val="none" w:sz="0" w:space="0" w:color="auto"/>
        <w:left w:val="none" w:sz="0" w:space="0" w:color="auto"/>
        <w:bottom w:val="none" w:sz="0" w:space="0" w:color="auto"/>
        <w:right w:val="none" w:sz="0" w:space="0" w:color="auto"/>
      </w:divBdr>
    </w:div>
    <w:div w:id="1583176338">
      <w:bodyDiv w:val="1"/>
      <w:marLeft w:val="0"/>
      <w:marRight w:val="0"/>
      <w:marTop w:val="0"/>
      <w:marBottom w:val="0"/>
      <w:divBdr>
        <w:top w:val="none" w:sz="0" w:space="0" w:color="auto"/>
        <w:left w:val="none" w:sz="0" w:space="0" w:color="auto"/>
        <w:bottom w:val="none" w:sz="0" w:space="0" w:color="auto"/>
        <w:right w:val="none" w:sz="0" w:space="0" w:color="auto"/>
      </w:divBdr>
    </w:div>
    <w:div w:id="1605767477">
      <w:bodyDiv w:val="1"/>
      <w:marLeft w:val="0"/>
      <w:marRight w:val="0"/>
      <w:marTop w:val="0"/>
      <w:marBottom w:val="0"/>
      <w:divBdr>
        <w:top w:val="none" w:sz="0" w:space="0" w:color="auto"/>
        <w:left w:val="none" w:sz="0" w:space="0" w:color="auto"/>
        <w:bottom w:val="none" w:sz="0" w:space="0" w:color="auto"/>
        <w:right w:val="none" w:sz="0" w:space="0" w:color="auto"/>
      </w:divBdr>
    </w:div>
    <w:div w:id="1671591821">
      <w:bodyDiv w:val="1"/>
      <w:marLeft w:val="0"/>
      <w:marRight w:val="0"/>
      <w:marTop w:val="0"/>
      <w:marBottom w:val="0"/>
      <w:divBdr>
        <w:top w:val="none" w:sz="0" w:space="0" w:color="auto"/>
        <w:left w:val="none" w:sz="0" w:space="0" w:color="auto"/>
        <w:bottom w:val="none" w:sz="0" w:space="0" w:color="auto"/>
        <w:right w:val="none" w:sz="0" w:space="0" w:color="auto"/>
      </w:divBdr>
    </w:div>
    <w:div w:id="1674448716">
      <w:bodyDiv w:val="1"/>
      <w:marLeft w:val="0"/>
      <w:marRight w:val="0"/>
      <w:marTop w:val="0"/>
      <w:marBottom w:val="0"/>
      <w:divBdr>
        <w:top w:val="none" w:sz="0" w:space="0" w:color="auto"/>
        <w:left w:val="none" w:sz="0" w:space="0" w:color="auto"/>
        <w:bottom w:val="none" w:sz="0" w:space="0" w:color="auto"/>
        <w:right w:val="none" w:sz="0" w:space="0" w:color="auto"/>
      </w:divBdr>
    </w:div>
    <w:div w:id="1801073864">
      <w:bodyDiv w:val="1"/>
      <w:marLeft w:val="0"/>
      <w:marRight w:val="0"/>
      <w:marTop w:val="0"/>
      <w:marBottom w:val="0"/>
      <w:divBdr>
        <w:top w:val="none" w:sz="0" w:space="0" w:color="auto"/>
        <w:left w:val="none" w:sz="0" w:space="0" w:color="auto"/>
        <w:bottom w:val="none" w:sz="0" w:space="0" w:color="auto"/>
        <w:right w:val="none" w:sz="0" w:space="0" w:color="auto"/>
      </w:divBdr>
    </w:div>
    <w:div w:id="1857815219">
      <w:bodyDiv w:val="1"/>
      <w:marLeft w:val="0"/>
      <w:marRight w:val="0"/>
      <w:marTop w:val="0"/>
      <w:marBottom w:val="0"/>
      <w:divBdr>
        <w:top w:val="none" w:sz="0" w:space="0" w:color="auto"/>
        <w:left w:val="none" w:sz="0" w:space="0" w:color="auto"/>
        <w:bottom w:val="none" w:sz="0" w:space="0" w:color="auto"/>
        <w:right w:val="none" w:sz="0" w:space="0" w:color="auto"/>
      </w:divBdr>
    </w:div>
    <w:div w:id="2015184287">
      <w:bodyDiv w:val="1"/>
      <w:marLeft w:val="0"/>
      <w:marRight w:val="0"/>
      <w:marTop w:val="0"/>
      <w:marBottom w:val="0"/>
      <w:divBdr>
        <w:top w:val="none" w:sz="0" w:space="0" w:color="auto"/>
        <w:left w:val="none" w:sz="0" w:space="0" w:color="auto"/>
        <w:bottom w:val="none" w:sz="0" w:space="0" w:color="auto"/>
        <w:right w:val="none" w:sz="0" w:space="0" w:color="auto"/>
      </w:divBdr>
    </w:div>
    <w:div w:id="20887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d352b4-10ee-4b05-9ab6-7b4a2e7b1c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CD32ABA21CA54181209B27702EA9FF" ma:contentTypeVersion="4" ma:contentTypeDescription="Create a new document." ma:contentTypeScope="" ma:versionID="7dea7360f01b99755d5405e80342202e">
  <xsd:schema xmlns:xsd="http://www.w3.org/2001/XMLSchema" xmlns:xs="http://www.w3.org/2001/XMLSchema" xmlns:p="http://schemas.microsoft.com/office/2006/metadata/properties" xmlns:ns3="e5d352b4-10ee-4b05-9ab6-7b4a2e7b1c6c" targetNamespace="http://schemas.microsoft.com/office/2006/metadata/properties" ma:root="true" ma:fieldsID="9c8f5de563cae96f1dbc71dd1c3189b7" ns3:_="">
    <xsd:import namespace="e5d352b4-10ee-4b05-9ab6-7b4a2e7b1c6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352b4-10ee-4b05-9ab6-7b4a2e7b1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91B6A-866E-437C-8E29-DCD73EDDF9AB}">
  <ds:schemaRefs>
    <ds:schemaRef ds:uri="http://schemas.microsoft.com/office/2006/metadata/properties"/>
    <ds:schemaRef ds:uri="http://schemas.microsoft.com/office/infopath/2007/PartnerControls"/>
    <ds:schemaRef ds:uri="e5d352b4-10ee-4b05-9ab6-7b4a2e7b1c6c"/>
  </ds:schemaRefs>
</ds:datastoreItem>
</file>

<file path=customXml/itemProps2.xml><?xml version="1.0" encoding="utf-8"?>
<ds:datastoreItem xmlns:ds="http://schemas.openxmlformats.org/officeDocument/2006/customXml" ds:itemID="{D20DA09C-DDF6-4F8C-A365-1ECB515E1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352b4-10ee-4b05-9ab6-7b4a2e7b1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9699D-8A31-4360-9CA1-E72AF459899A}">
  <ds:schemaRefs>
    <ds:schemaRef ds:uri="http://schemas.openxmlformats.org/officeDocument/2006/bibliography"/>
  </ds:schemaRefs>
</ds:datastoreItem>
</file>

<file path=customXml/itemProps4.xml><?xml version="1.0" encoding="utf-8"?>
<ds:datastoreItem xmlns:ds="http://schemas.openxmlformats.org/officeDocument/2006/customXml" ds:itemID="{246CE60F-B4E8-47DA-9452-B179F9EB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Chehalis Basin Partnership Meeting Notice and Agenda</vt:lpstr>
    </vt:vector>
  </TitlesOfParts>
  <Company>State of Washington</Company>
  <LinksUpToDate>false</LinksUpToDate>
  <CharactersWithSpaces>7275</CharactersWithSpaces>
  <SharedDoc>false</SharedDoc>
  <HLinks>
    <vt:vector size="54" baseType="variant">
      <vt:variant>
        <vt:i4>6553633</vt:i4>
      </vt:variant>
      <vt:variant>
        <vt:i4>24</vt:i4>
      </vt:variant>
      <vt:variant>
        <vt:i4>0</vt:i4>
      </vt:variant>
      <vt:variant>
        <vt:i4>5</vt:i4>
      </vt:variant>
      <vt:variant>
        <vt:lpwstr>https://www.ezview.wa.gov/site/alias__1492/34798/meetings.aspx</vt:lpwstr>
      </vt:variant>
      <vt:variant>
        <vt:lpwstr>Oct2016</vt:lpwstr>
      </vt:variant>
      <vt:variant>
        <vt:i4>7798883</vt:i4>
      </vt:variant>
      <vt:variant>
        <vt:i4>21</vt:i4>
      </vt:variant>
      <vt:variant>
        <vt:i4>0</vt:i4>
      </vt:variant>
      <vt:variant>
        <vt:i4>5</vt:i4>
      </vt:variant>
      <vt:variant>
        <vt:lpwstr>http://wa.water.usgs.gov/projects/chehalis/</vt:lpwstr>
      </vt:variant>
      <vt:variant>
        <vt:lpwstr/>
      </vt:variant>
      <vt:variant>
        <vt:i4>5701701</vt:i4>
      </vt:variant>
      <vt:variant>
        <vt:i4>18</vt:i4>
      </vt:variant>
      <vt:variant>
        <vt:i4>0</vt:i4>
      </vt:variant>
      <vt:variant>
        <vt:i4>5</vt:i4>
      </vt:variant>
      <vt:variant>
        <vt:lpwstr>http://wcssp.org/</vt:lpwstr>
      </vt:variant>
      <vt:variant>
        <vt:lpwstr/>
      </vt:variant>
      <vt:variant>
        <vt:i4>6946826</vt:i4>
      </vt:variant>
      <vt:variant>
        <vt:i4>15</vt:i4>
      </vt:variant>
      <vt:variant>
        <vt:i4>0</vt:i4>
      </vt:variant>
      <vt:variant>
        <vt:i4>5</vt:i4>
      </vt:variant>
      <vt:variant>
        <vt:lpwstr>http://www.co.grays-harbor.wa.us/info/pub_svcs/MRC/index.html</vt:lpwstr>
      </vt:variant>
      <vt:variant>
        <vt:lpwstr/>
      </vt:variant>
      <vt:variant>
        <vt:i4>6094927</vt:i4>
      </vt:variant>
      <vt:variant>
        <vt:i4>12</vt:i4>
      </vt:variant>
      <vt:variant>
        <vt:i4>0</vt:i4>
      </vt:variant>
      <vt:variant>
        <vt:i4>5</vt:i4>
      </vt:variant>
      <vt:variant>
        <vt:lpwstr>http://chehalisbasinstrategy.com/eis-library/</vt:lpwstr>
      </vt:variant>
      <vt:variant>
        <vt:lpwstr/>
      </vt:variant>
      <vt:variant>
        <vt:i4>6094868</vt:i4>
      </vt:variant>
      <vt:variant>
        <vt:i4>9</vt:i4>
      </vt:variant>
      <vt:variant>
        <vt:i4>0</vt:i4>
      </vt:variant>
      <vt:variant>
        <vt:i4>5</vt:i4>
      </vt:variant>
      <vt:variant>
        <vt:lpwstr>http://www.chehalisbasinstrategy.com/</vt:lpwstr>
      </vt:variant>
      <vt:variant>
        <vt:lpwstr/>
      </vt:variant>
      <vt:variant>
        <vt:i4>4063288</vt:i4>
      </vt:variant>
      <vt:variant>
        <vt:i4>6</vt:i4>
      </vt:variant>
      <vt:variant>
        <vt:i4>0</vt:i4>
      </vt:variant>
      <vt:variant>
        <vt:i4>5</vt:i4>
      </vt:variant>
      <vt:variant>
        <vt:lpwstr>http://www.chehalisleadentity.org/</vt:lpwstr>
      </vt:variant>
      <vt:variant>
        <vt:lpwstr/>
      </vt:variant>
      <vt:variant>
        <vt:i4>1048658</vt:i4>
      </vt:variant>
      <vt:variant>
        <vt:i4>3</vt:i4>
      </vt:variant>
      <vt:variant>
        <vt:i4>0</vt:i4>
      </vt:variant>
      <vt:variant>
        <vt:i4>5</vt:i4>
      </vt:variant>
      <vt:variant>
        <vt:lpwstr>http://chehalisbasinpartnership.org/watershed-management-plan-documents/</vt:lpwstr>
      </vt:variant>
      <vt:variant>
        <vt:lpwstr/>
      </vt:variant>
      <vt:variant>
        <vt:i4>4390985</vt:i4>
      </vt:variant>
      <vt:variant>
        <vt:i4>0</vt:i4>
      </vt:variant>
      <vt:variant>
        <vt:i4>0</vt:i4>
      </vt:variant>
      <vt:variant>
        <vt:i4>5</vt:i4>
      </vt:variant>
      <vt:variant>
        <vt:lpwstr>http://www.chehalisbasinpartnership.org/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Chehalis Basin Partnership Meeting Notice and Agenda</dc:title>
  <dc:subject/>
  <dc:creator>Kahle Jennings</dc:creator>
  <cp:keywords/>
  <cp:lastModifiedBy>Kirsten Harma</cp:lastModifiedBy>
  <cp:revision>4</cp:revision>
  <cp:lastPrinted>2024-01-25T18:24:00Z</cp:lastPrinted>
  <dcterms:created xsi:type="dcterms:W3CDTF">2024-02-29T17:59:00Z</dcterms:created>
  <dcterms:modified xsi:type="dcterms:W3CDTF">2024-02-29T18:35:00Z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0x010100F7CD32ABA21CA54181209B27702EA9FF</vt:lpwstr>
  </property>
</Properties>
</file>