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A326F" w14:textId="77777777" w:rsidR="00206DAC" w:rsidRDefault="00206DAC">
      <w:pPr>
        <w:pStyle w:val="Title"/>
        <w:rPr>
          <w:rFonts w:ascii="Century Gothic" w:hAnsi="Century Gothic" w:cs="Tahoma"/>
          <w:sz w:val="32"/>
          <w:szCs w:val="32"/>
        </w:rPr>
      </w:pPr>
    </w:p>
    <w:p w14:paraId="405DB4A0" w14:textId="77777777" w:rsidR="00206DAC" w:rsidRDefault="00206DAC">
      <w:pPr>
        <w:pStyle w:val="Title"/>
        <w:rPr>
          <w:rFonts w:ascii="Century Gothic" w:hAnsi="Century Gothic" w:cs="Tahoma"/>
          <w:sz w:val="32"/>
          <w:szCs w:val="32"/>
        </w:rPr>
      </w:pPr>
    </w:p>
    <w:p w14:paraId="65E731F8" w14:textId="77777777" w:rsidR="00C005E1" w:rsidRDefault="00F348B1">
      <w:pPr>
        <w:pStyle w:val="Title"/>
        <w:rPr>
          <w:rFonts w:ascii="Century Gothic" w:hAnsi="Century Gothic" w:cs="Tahoma"/>
          <w:sz w:val="32"/>
          <w:szCs w:val="32"/>
        </w:rPr>
      </w:pPr>
      <w:r>
        <w:rPr>
          <w:rFonts w:ascii="Century Gothic" w:hAnsi="Century Gothic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B4E4C3E" wp14:editId="25CF9F2C">
            <wp:simplePos x="0" y="0"/>
            <wp:positionH relativeFrom="margin">
              <wp:posOffset>46990</wp:posOffset>
            </wp:positionH>
            <wp:positionV relativeFrom="margin">
              <wp:posOffset>520700</wp:posOffset>
            </wp:positionV>
            <wp:extent cx="1043305" cy="1696720"/>
            <wp:effectExtent l="0" t="0" r="4445" b="0"/>
            <wp:wrapSquare wrapText="bothSides"/>
            <wp:docPr id="2" name="Picture 2" descr="C:\Documents and Settings\jspauldi\My Documents\CBP\logos, letterhead\Final\ColorArtwork\CBPFin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spauldi\My Documents\CBP\logos, letterhead\Final\ColorArtwork\CBPFinal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4DABF" w14:textId="77777777" w:rsidR="0089095F" w:rsidRPr="00C23BCF" w:rsidRDefault="0089095F">
      <w:pPr>
        <w:pStyle w:val="Title"/>
        <w:rPr>
          <w:rFonts w:ascii="Calibri" w:hAnsi="Calibri" w:cs="Tahoma"/>
          <w:sz w:val="32"/>
          <w:szCs w:val="32"/>
        </w:rPr>
      </w:pPr>
      <w:r w:rsidRPr="00C23BCF">
        <w:rPr>
          <w:rFonts w:ascii="Calibri" w:hAnsi="Calibri" w:cs="Tahoma"/>
          <w:sz w:val="32"/>
          <w:szCs w:val="32"/>
        </w:rPr>
        <w:t xml:space="preserve">Chehalis Basin Partnership </w:t>
      </w:r>
      <w:r w:rsidR="00992B75" w:rsidRPr="00C23BCF">
        <w:rPr>
          <w:rFonts w:ascii="Calibri" w:hAnsi="Calibri" w:cs="Tahoma"/>
          <w:sz w:val="32"/>
          <w:szCs w:val="32"/>
        </w:rPr>
        <w:t>--</w:t>
      </w:r>
      <w:r w:rsidRPr="00C23BCF">
        <w:rPr>
          <w:rFonts w:ascii="Calibri" w:hAnsi="Calibri" w:cs="Tahoma"/>
          <w:sz w:val="32"/>
          <w:szCs w:val="32"/>
        </w:rPr>
        <w:t xml:space="preserve"> Agenda</w:t>
      </w:r>
    </w:p>
    <w:p w14:paraId="2AF8C18E" w14:textId="77777777" w:rsidR="0089095F" w:rsidRPr="00C23BCF" w:rsidRDefault="0089095F">
      <w:pPr>
        <w:pStyle w:val="Standard1"/>
        <w:spacing w:before="0" w:after="0"/>
        <w:rPr>
          <w:rFonts w:ascii="Calibri" w:hAnsi="Calibri" w:cs="Tahoma"/>
          <w:b/>
          <w:noProof w:val="0"/>
          <w:sz w:val="24"/>
        </w:rPr>
      </w:pPr>
    </w:p>
    <w:p w14:paraId="24263B48" w14:textId="1B8A20B7" w:rsidR="0044116E" w:rsidRPr="00C23BCF" w:rsidRDefault="0089095F">
      <w:pPr>
        <w:pStyle w:val="Standard1"/>
        <w:spacing w:before="0" w:after="0"/>
        <w:rPr>
          <w:rFonts w:ascii="Calibri" w:hAnsi="Calibri" w:cs="Tahoma"/>
          <w:b/>
          <w:noProof w:val="0"/>
          <w:sz w:val="28"/>
          <w:szCs w:val="28"/>
        </w:rPr>
      </w:pPr>
      <w:r w:rsidRPr="00C23BCF">
        <w:rPr>
          <w:rFonts w:ascii="Calibri" w:hAnsi="Calibri" w:cs="Tahoma"/>
          <w:b/>
          <w:noProof w:val="0"/>
          <w:sz w:val="28"/>
          <w:szCs w:val="28"/>
        </w:rPr>
        <w:t>DATE:</w:t>
      </w:r>
      <w:r w:rsidRPr="00C23BCF">
        <w:rPr>
          <w:rFonts w:ascii="Calibri" w:hAnsi="Calibri" w:cs="Tahoma"/>
          <w:b/>
          <w:noProof w:val="0"/>
          <w:sz w:val="28"/>
          <w:szCs w:val="28"/>
        </w:rPr>
        <w:tab/>
      </w:r>
      <w:r w:rsidRPr="00C23BCF">
        <w:rPr>
          <w:rFonts w:ascii="Calibri" w:hAnsi="Calibri" w:cs="Tahoma"/>
          <w:b/>
          <w:noProof w:val="0"/>
          <w:sz w:val="28"/>
          <w:szCs w:val="28"/>
        </w:rPr>
        <w:tab/>
        <w:t>Friday</w:t>
      </w:r>
      <w:r w:rsidR="00D438DC">
        <w:rPr>
          <w:rFonts w:ascii="Calibri" w:hAnsi="Calibri" w:cs="Tahoma"/>
          <w:b/>
          <w:noProof w:val="0"/>
          <w:sz w:val="28"/>
          <w:szCs w:val="28"/>
        </w:rPr>
        <w:t>,</w:t>
      </w:r>
      <w:r w:rsidRPr="00C23BCF">
        <w:rPr>
          <w:rFonts w:ascii="Calibri" w:hAnsi="Calibri" w:cs="Tahoma"/>
          <w:b/>
          <w:noProof w:val="0"/>
          <w:sz w:val="28"/>
          <w:szCs w:val="28"/>
        </w:rPr>
        <w:t xml:space="preserve"> </w:t>
      </w:r>
      <w:r w:rsidR="0022109E">
        <w:rPr>
          <w:rFonts w:ascii="Calibri" w:hAnsi="Calibri" w:cs="Tahoma"/>
          <w:b/>
          <w:noProof w:val="0"/>
          <w:sz w:val="28"/>
          <w:szCs w:val="28"/>
        </w:rPr>
        <w:t>April 28</w:t>
      </w:r>
      <w:r w:rsidR="00FA01C7" w:rsidRPr="00C23BCF">
        <w:rPr>
          <w:rFonts w:ascii="Calibri" w:hAnsi="Calibri" w:cs="Tahoma"/>
          <w:b/>
          <w:noProof w:val="0"/>
          <w:sz w:val="28"/>
          <w:szCs w:val="28"/>
        </w:rPr>
        <w:t>, 201</w:t>
      </w:r>
      <w:r w:rsidR="002948EE">
        <w:rPr>
          <w:rFonts w:ascii="Calibri" w:hAnsi="Calibri" w:cs="Tahoma"/>
          <w:b/>
          <w:noProof w:val="0"/>
          <w:sz w:val="28"/>
          <w:szCs w:val="28"/>
        </w:rPr>
        <w:t>7</w:t>
      </w:r>
    </w:p>
    <w:p w14:paraId="69BCF2B3" w14:textId="33EDBDA9" w:rsidR="0089095F" w:rsidRPr="00C23BCF" w:rsidRDefault="0089095F">
      <w:pPr>
        <w:pStyle w:val="Standard1"/>
        <w:spacing w:before="0" w:after="0"/>
        <w:rPr>
          <w:rFonts w:ascii="Calibri" w:hAnsi="Calibri" w:cs="Tahoma"/>
          <w:noProof w:val="0"/>
          <w:sz w:val="24"/>
          <w:szCs w:val="24"/>
        </w:rPr>
      </w:pPr>
      <w:r w:rsidRPr="00C23BCF">
        <w:rPr>
          <w:rFonts w:ascii="Calibri" w:hAnsi="Calibri" w:cs="Tahoma"/>
          <w:b/>
          <w:noProof w:val="0"/>
          <w:sz w:val="24"/>
          <w:szCs w:val="24"/>
        </w:rPr>
        <w:t>TIME</w:t>
      </w:r>
      <w:r w:rsidRPr="00C23BCF">
        <w:rPr>
          <w:rFonts w:ascii="Calibri" w:hAnsi="Calibri" w:cs="Tahoma"/>
          <w:noProof w:val="0"/>
          <w:sz w:val="24"/>
          <w:szCs w:val="24"/>
        </w:rPr>
        <w:t>:</w:t>
      </w:r>
      <w:r w:rsidRPr="00C23BCF">
        <w:rPr>
          <w:rFonts w:ascii="Calibri" w:hAnsi="Calibri" w:cs="Tahoma"/>
          <w:noProof w:val="0"/>
          <w:sz w:val="24"/>
          <w:szCs w:val="24"/>
        </w:rPr>
        <w:tab/>
      </w:r>
      <w:r w:rsidR="0044116E" w:rsidRPr="00C23BCF">
        <w:rPr>
          <w:rFonts w:ascii="Calibri" w:hAnsi="Calibri" w:cs="Tahoma"/>
          <w:noProof w:val="0"/>
          <w:sz w:val="24"/>
          <w:szCs w:val="24"/>
        </w:rPr>
        <w:tab/>
      </w:r>
      <w:r w:rsidRPr="00C23BCF">
        <w:rPr>
          <w:rFonts w:ascii="Calibri" w:hAnsi="Calibri" w:cs="Tahoma"/>
          <w:noProof w:val="0"/>
          <w:sz w:val="24"/>
          <w:szCs w:val="24"/>
        </w:rPr>
        <w:t>9:30</w:t>
      </w:r>
      <w:r w:rsidR="00F456B9" w:rsidRPr="00C23BCF">
        <w:rPr>
          <w:rFonts w:ascii="Calibri" w:hAnsi="Calibri" w:cs="Tahoma"/>
          <w:noProof w:val="0"/>
          <w:sz w:val="24"/>
          <w:szCs w:val="24"/>
        </w:rPr>
        <w:t xml:space="preserve"> </w:t>
      </w:r>
      <w:r w:rsidR="0037020C" w:rsidRPr="00C23BCF">
        <w:rPr>
          <w:rFonts w:ascii="Calibri" w:hAnsi="Calibri" w:cs="Tahoma"/>
          <w:noProof w:val="0"/>
          <w:sz w:val="24"/>
          <w:szCs w:val="24"/>
        </w:rPr>
        <w:t>am</w:t>
      </w:r>
      <w:r w:rsidRPr="00C23BCF">
        <w:rPr>
          <w:rFonts w:ascii="Calibri" w:hAnsi="Calibri" w:cs="Tahoma"/>
          <w:noProof w:val="0"/>
          <w:sz w:val="24"/>
          <w:szCs w:val="24"/>
        </w:rPr>
        <w:t xml:space="preserve"> to </w:t>
      </w:r>
      <w:r w:rsidR="0052625B" w:rsidRPr="00C23BCF">
        <w:rPr>
          <w:rFonts w:ascii="Calibri" w:hAnsi="Calibri" w:cs="Tahoma"/>
          <w:noProof w:val="0"/>
          <w:sz w:val="24"/>
          <w:szCs w:val="24"/>
        </w:rPr>
        <w:t>1</w:t>
      </w:r>
      <w:r w:rsidR="0022109E">
        <w:rPr>
          <w:rFonts w:ascii="Calibri" w:hAnsi="Calibri" w:cs="Tahoma"/>
          <w:noProof w:val="0"/>
          <w:sz w:val="24"/>
          <w:szCs w:val="24"/>
        </w:rPr>
        <w:t>2</w:t>
      </w:r>
      <w:r w:rsidR="003A5406">
        <w:rPr>
          <w:rFonts w:ascii="Calibri" w:hAnsi="Calibri" w:cs="Tahoma"/>
          <w:noProof w:val="0"/>
          <w:sz w:val="24"/>
          <w:szCs w:val="24"/>
        </w:rPr>
        <w:t>:</w:t>
      </w:r>
      <w:r w:rsidR="0022109E">
        <w:rPr>
          <w:rFonts w:ascii="Calibri" w:hAnsi="Calibri" w:cs="Tahoma"/>
          <w:noProof w:val="0"/>
          <w:sz w:val="24"/>
          <w:szCs w:val="24"/>
        </w:rPr>
        <w:t>0</w:t>
      </w:r>
      <w:r w:rsidR="007B03BA" w:rsidRPr="00C23BCF">
        <w:rPr>
          <w:rFonts w:ascii="Calibri" w:hAnsi="Calibri" w:cs="Tahoma"/>
          <w:noProof w:val="0"/>
          <w:sz w:val="24"/>
          <w:szCs w:val="24"/>
        </w:rPr>
        <w:t>0</w:t>
      </w:r>
      <w:r w:rsidR="00F456B9" w:rsidRPr="00C23BCF">
        <w:rPr>
          <w:rFonts w:ascii="Calibri" w:hAnsi="Calibri" w:cs="Tahoma"/>
          <w:noProof w:val="0"/>
          <w:sz w:val="24"/>
          <w:szCs w:val="24"/>
        </w:rPr>
        <w:t xml:space="preserve"> </w:t>
      </w:r>
      <w:r w:rsidR="007B03BA" w:rsidRPr="00C23BCF">
        <w:rPr>
          <w:rFonts w:ascii="Calibri" w:hAnsi="Calibri" w:cs="Tahoma"/>
          <w:noProof w:val="0"/>
          <w:sz w:val="24"/>
          <w:szCs w:val="24"/>
        </w:rPr>
        <w:t>p</w:t>
      </w:r>
      <w:r w:rsidR="002F5330" w:rsidRPr="00C23BCF">
        <w:rPr>
          <w:rFonts w:ascii="Calibri" w:hAnsi="Calibri" w:cs="Tahoma"/>
          <w:noProof w:val="0"/>
          <w:sz w:val="24"/>
          <w:szCs w:val="24"/>
        </w:rPr>
        <w:t>m</w:t>
      </w:r>
    </w:p>
    <w:p w14:paraId="10B7AA0D" w14:textId="74559DE7" w:rsidR="00992B75" w:rsidRPr="00912504" w:rsidRDefault="0089095F" w:rsidP="00782AF3">
      <w:pPr>
        <w:rPr>
          <w:szCs w:val="24"/>
        </w:rPr>
      </w:pPr>
      <w:r w:rsidRPr="00C23BCF">
        <w:rPr>
          <w:rFonts w:ascii="Calibri" w:hAnsi="Calibri" w:cs="Tahoma"/>
          <w:b/>
          <w:szCs w:val="24"/>
        </w:rPr>
        <w:t>LOCATION</w:t>
      </w:r>
      <w:r w:rsidRPr="00C23BCF">
        <w:rPr>
          <w:rFonts w:ascii="Calibri" w:hAnsi="Calibri" w:cs="Tahoma"/>
          <w:szCs w:val="24"/>
        </w:rPr>
        <w:t xml:space="preserve">: </w:t>
      </w:r>
      <w:r w:rsidRPr="00C23BCF">
        <w:rPr>
          <w:rFonts w:ascii="Calibri" w:hAnsi="Calibri" w:cs="Tahoma"/>
          <w:szCs w:val="24"/>
        </w:rPr>
        <w:tab/>
      </w:r>
      <w:r w:rsidR="00E43C29" w:rsidRPr="00C23BCF">
        <w:rPr>
          <w:rFonts w:ascii="Calibri" w:hAnsi="Calibri" w:cs="Tahoma"/>
          <w:szCs w:val="24"/>
        </w:rPr>
        <w:t xml:space="preserve">Chehalis Tribe “Lucky Eagle” Casino </w:t>
      </w:r>
      <w:r w:rsidR="00F165F0">
        <w:rPr>
          <w:rFonts w:ascii="Calibri" w:hAnsi="Calibri" w:cs="Tahoma"/>
          <w:szCs w:val="24"/>
        </w:rPr>
        <w:t xml:space="preserve">– </w:t>
      </w:r>
      <w:r w:rsidR="00F165F0" w:rsidRPr="00206DAC">
        <w:rPr>
          <w:rFonts w:ascii="Calibri" w:hAnsi="Calibri" w:cs="Tahoma"/>
          <w:szCs w:val="24"/>
        </w:rPr>
        <w:t>*New*</w:t>
      </w:r>
      <w:r w:rsidR="00F165F0">
        <w:rPr>
          <w:rFonts w:ascii="Calibri" w:hAnsi="Calibri" w:cs="Tahoma"/>
          <w:szCs w:val="24"/>
        </w:rPr>
        <w:t xml:space="preserve"> Chehalis Meeting Rooms (</w:t>
      </w:r>
      <w:r w:rsidR="00C61D5E">
        <w:rPr>
          <w:rFonts w:ascii="Calibri" w:hAnsi="Calibri" w:cs="Tahoma"/>
          <w:szCs w:val="24"/>
        </w:rPr>
        <w:t xml:space="preserve">through </w:t>
      </w:r>
      <w:r w:rsidR="00710FC7">
        <w:rPr>
          <w:rFonts w:ascii="Calibri" w:hAnsi="Calibri" w:cs="Tahoma"/>
          <w:szCs w:val="24"/>
        </w:rPr>
        <w:t>“</w:t>
      </w:r>
      <w:r w:rsidR="00C61D5E">
        <w:rPr>
          <w:rFonts w:ascii="Calibri" w:hAnsi="Calibri" w:cs="Tahoma"/>
          <w:szCs w:val="24"/>
        </w:rPr>
        <w:t>game room</w:t>
      </w:r>
      <w:r w:rsidR="00710FC7">
        <w:rPr>
          <w:rFonts w:ascii="Calibri" w:hAnsi="Calibri" w:cs="Tahoma"/>
          <w:szCs w:val="24"/>
        </w:rPr>
        <w:t>”</w:t>
      </w:r>
      <w:r w:rsidR="00C61D5E">
        <w:rPr>
          <w:rFonts w:ascii="Calibri" w:hAnsi="Calibri" w:cs="Tahoma"/>
          <w:szCs w:val="24"/>
        </w:rPr>
        <w:t xml:space="preserve">, </w:t>
      </w:r>
      <w:r w:rsidR="00710FC7">
        <w:rPr>
          <w:rFonts w:ascii="Calibri" w:hAnsi="Calibri" w:cs="Tahoma"/>
          <w:szCs w:val="24"/>
        </w:rPr>
        <w:t xml:space="preserve">next to </w:t>
      </w:r>
      <w:r w:rsidR="00483FEA">
        <w:rPr>
          <w:rFonts w:ascii="Calibri" w:hAnsi="Calibri" w:cs="Tahoma"/>
          <w:szCs w:val="24"/>
        </w:rPr>
        <w:t xml:space="preserve">Craft House </w:t>
      </w:r>
      <w:r w:rsidR="00710FC7">
        <w:rPr>
          <w:rFonts w:ascii="Calibri" w:hAnsi="Calibri" w:cs="Tahoma"/>
          <w:szCs w:val="24"/>
        </w:rPr>
        <w:t>restaurant</w:t>
      </w:r>
      <w:r w:rsidR="00F165F0">
        <w:rPr>
          <w:rFonts w:ascii="Calibri" w:hAnsi="Calibri" w:cs="Tahoma"/>
          <w:szCs w:val="24"/>
        </w:rPr>
        <w:t>)</w:t>
      </w:r>
      <w:r w:rsidR="001A6D05">
        <w:rPr>
          <w:rFonts w:ascii="Calibri" w:hAnsi="Calibri" w:cs="Tahoma"/>
          <w:szCs w:val="24"/>
        </w:rPr>
        <w:br/>
      </w:r>
      <w:r w:rsidR="00F165F0">
        <w:rPr>
          <w:rFonts w:ascii="Calibri" w:hAnsi="Calibri" w:cs="Tahoma"/>
          <w:szCs w:val="24"/>
        </w:rPr>
        <w:t xml:space="preserve"> -- </w:t>
      </w:r>
      <w:r w:rsidR="00402A8F" w:rsidRPr="00C23BCF">
        <w:rPr>
          <w:rFonts w:ascii="Calibri" w:hAnsi="Calibri"/>
          <w:szCs w:val="24"/>
        </w:rPr>
        <w:t xml:space="preserve"> </w:t>
      </w:r>
      <w:r w:rsidR="00992B75" w:rsidRPr="00C23BCF">
        <w:rPr>
          <w:rFonts w:ascii="Calibri" w:hAnsi="Calibri"/>
          <w:szCs w:val="24"/>
        </w:rPr>
        <w:t>Rochester, Washington</w:t>
      </w:r>
      <w:r w:rsidR="00782AF3" w:rsidRPr="00C23BCF">
        <w:rPr>
          <w:rFonts w:ascii="Calibri" w:hAnsi="Calibri"/>
          <w:szCs w:val="24"/>
        </w:rPr>
        <w:t>.</w:t>
      </w:r>
      <w:r w:rsidR="00B1585C">
        <w:rPr>
          <w:rFonts w:ascii="Century Gothic" w:hAnsi="Century Gothic"/>
          <w:szCs w:val="24"/>
        </w:rPr>
        <w:t xml:space="preserve"> </w:t>
      </w:r>
      <w:r w:rsidR="00DD3178">
        <w:rPr>
          <w:rFonts w:ascii="Century Gothic" w:hAnsi="Century Gothic"/>
          <w:szCs w:val="24"/>
        </w:rPr>
        <w:br/>
      </w:r>
    </w:p>
    <w:p w14:paraId="71037336" w14:textId="77777777" w:rsidR="00A8315C" w:rsidRPr="007246F1" w:rsidRDefault="00A8315C" w:rsidP="005D7713">
      <w:pPr>
        <w:rPr>
          <w:rFonts w:ascii="Century Gothic" w:hAnsi="Century Gothic" w:cs="Tahom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710"/>
        <w:gridCol w:w="2340"/>
      </w:tblGrid>
      <w:tr w:rsidR="005D7713" w:rsidRPr="00992B75" w14:paraId="678AFA77" w14:textId="77777777" w:rsidTr="001132FA">
        <w:trPr>
          <w:trHeight w:val="54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CB31" w14:textId="7794B879" w:rsidR="005D7713" w:rsidRPr="00C23BCF" w:rsidRDefault="005D7713" w:rsidP="001C751B">
            <w:pPr>
              <w:ind w:left="360" w:hanging="360"/>
              <w:rPr>
                <w:rFonts w:ascii="Calibri" w:hAnsi="Calibri" w:cs="Tahoma"/>
                <w:b/>
                <w:szCs w:val="22"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 xml:space="preserve">A.  </w:t>
            </w:r>
            <w:r w:rsidR="001C751B">
              <w:rPr>
                <w:rFonts w:ascii="Calibri" w:hAnsi="Calibri" w:cs="Tahoma"/>
                <w:b/>
                <w:szCs w:val="22"/>
              </w:rPr>
              <w:t>Introductions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D1EC" w14:textId="77777777" w:rsidR="005D7713" w:rsidRPr="00C23BCF" w:rsidRDefault="005D7713" w:rsidP="00D443EF">
            <w:pPr>
              <w:jc w:val="center"/>
              <w:rPr>
                <w:rFonts w:ascii="Calibri" w:hAnsi="Calibri" w:cs="Tahoma"/>
                <w:b/>
                <w:szCs w:val="22"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>Estimated start time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0A46" w14:textId="77777777" w:rsidR="005D7713" w:rsidRPr="00C23BCF" w:rsidRDefault="005D7713" w:rsidP="00A8315C">
            <w:pPr>
              <w:rPr>
                <w:rFonts w:ascii="Calibri" w:hAnsi="Calibri" w:cs="Tahoma"/>
                <w:b/>
                <w:szCs w:val="22"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>Discussion Lead</w:t>
            </w:r>
          </w:p>
        </w:tc>
      </w:tr>
      <w:tr w:rsidR="00A8315C" w:rsidRPr="00992B75" w14:paraId="404208EF" w14:textId="77777777" w:rsidTr="005E13E7">
        <w:trPr>
          <w:trHeight w:val="51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BAB" w14:textId="77777777" w:rsidR="00650BEF" w:rsidRPr="00EF74B8" w:rsidRDefault="00A8315C" w:rsidP="00EF74B8">
            <w:pPr>
              <w:ind w:left="360" w:hanging="360"/>
              <w:rPr>
                <w:rFonts w:ascii="Calibri" w:hAnsi="Calibri" w:cs="Tahoma"/>
                <w:sz w:val="22"/>
                <w:szCs w:val="22"/>
              </w:rPr>
            </w:pPr>
            <w:r w:rsidRPr="00C23BCF">
              <w:rPr>
                <w:rFonts w:ascii="Calibri" w:hAnsi="Calibri" w:cs="Tahoma"/>
                <w:sz w:val="22"/>
                <w:szCs w:val="22"/>
              </w:rPr>
              <w:t>1.  Welcome</w:t>
            </w:r>
            <w:r w:rsidR="0030232C" w:rsidRPr="00C23BC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4280F" w:rsidRPr="00C23BCF">
              <w:rPr>
                <w:rFonts w:ascii="Calibri" w:hAnsi="Calibri" w:cs="Tahoma"/>
                <w:sz w:val="22"/>
                <w:szCs w:val="22"/>
              </w:rPr>
              <w:t>&amp; Introductions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D34C" w14:textId="77777777" w:rsidR="00A8315C" w:rsidRPr="00C23BCF" w:rsidRDefault="005D7713" w:rsidP="00D443E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23BCF">
              <w:rPr>
                <w:rFonts w:ascii="Calibri" w:hAnsi="Calibri" w:cs="Tahoma"/>
                <w:sz w:val="22"/>
                <w:szCs w:val="22"/>
              </w:rPr>
              <w:t>9:30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0531" w14:textId="77777777" w:rsidR="00A8315C" w:rsidRPr="00C23BCF" w:rsidRDefault="00632779" w:rsidP="002948EE">
            <w:pPr>
              <w:pStyle w:val="PlainTex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 xml:space="preserve">Chair </w:t>
            </w:r>
            <w:r w:rsidR="002948EE">
              <w:rPr>
                <w:rFonts w:cs="Tahoma"/>
                <w:szCs w:val="22"/>
              </w:rPr>
              <w:t>Terry Harris</w:t>
            </w:r>
          </w:p>
        </w:tc>
      </w:tr>
      <w:tr w:rsidR="001E7D25" w:rsidRPr="00992B75" w14:paraId="588F1D95" w14:textId="77777777" w:rsidTr="005E13E7">
        <w:trPr>
          <w:trHeight w:val="5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9463" w14:textId="390CED79" w:rsidR="001E7D25" w:rsidRPr="00C23BCF" w:rsidRDefault="001E7D25" w:rsidP="0022109E">
            <w:pPr>
              <w:ind w:left="360" w:hanging="3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2.  Review of </w:t>
            </w:r>
            <w:r w:rsidR="0022109E">
              <w:rPr>
                <w:rFonts w:ascii="Calibri" w:hAnsi="Calibri" w:cs="Tahoma"/>
                <w:sz w:val="22"/>
                <w:szCs w:val="22"/>
              </w:rPr>
              <w:t>March</w:t>
            </w:r>
            <w:r w:rsidR="000514A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Meeting Minutes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274" w14:textId="1F983630" w:rsidR="001E7D25" w:rsidRPr="00C23BCF" w:rsidRDefault="001132FA" w:rsidP="003F1EB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9:</w:t>
            </w:r>
            <w:r w:rsidR="003F1EB3">
              <w:rPr>
                <w:rFonts w:ascii="Calibri" w:hAnsi="Calibri" w:cs="Tahoma"/>
                <w:sz w:val="22"/>
                <w:szCs w:val="22"/>
              </w:rPr>
              <w:t>35</w:t>
            </w:r>
            <w:r w:rsidR="001E7D25">
              <w:rPr>
                <w:rFonts w:ascii="Calibri" w:hAnsi="Calibri" w:cs="Tahoma"/>
                <w:sz w:val="22"/>
                <w:szCs w:val="22"/>
              </w:rPr>
              <w:t xml:space="preserve"> am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9D7" w14:textId="77777777" w:rsidR="001E7D25" w:rsidRDefault="002948EE" w:rsidP="00623E00">
            <w:pPr>
              <w:pStyle w:val="PlainTex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Chair Terry Harris</w:t>
            </w:r>
          </w:p>
        </w:tc>
      </w:tr>
    </w:tbl>
    <w:p w14:paraId="07C27F24" w14:textId="77777777" w:rsidR="00BE35EA" w:rsidRPr="00992B75" w:rsidRDefault="00BE35EA">
      <w:pPr>
        <w:rPr>
          <w:rFonts w:ascii="Century Gothic" w:hAnsi="Century Gothic"/>
          <w:highlight w:val="gre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553"/>
        <w:gridCol w:w="2340"/>
      </w:tblGrid>
      <w:tr w:rsidR="00D97BE3" w:rsidRPr="00992B75" w14:paraId="52BE64C4" w14:textId="77777777" w:rsidTr="001C751B">
        <w:trPr>
          <w:trHeight w:val="2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3B54" w14:textId="77777777" w:rsidR="00D97BE3" w:rsidRPr="00C23BCF" w:rsidRDefault="00D97BE3" w:rsidP="001F0620">
            <w:pPr>
              <w:ind w:left="450" w:hanging="450"/>
              <w:rPr>
                <w:rFonts w:ascii="Calibri" w:hAnsi="Calibri" w:cs="Tahoma"/>
                <w:b/>
                <w:szCs w:val="22"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 xml:space="preserve">B.  </w:t>
            </w:r>
            <w:r w:rsidR="006A2C6D">
              <w:rPr>
                <w:rFonts w:ascii="Calibri" w:hAnsi="Calibri" w:cs="Tahoma"/>
                <w:b/>
                <w:szCs w:val="22"/>
              </w:rPr>
              <w:t>Presentations</w:t>
            </w:r>
            <w:r w:rsidR="002948EE">
              <w:rPr>
                <w:rFonts w:ascii="Calibri" w:hAnsi="Calibri" w:cs="Tahoma"/>
                <w:b/>
                <w:szCs w:val="22"/>
              </w:rPr>
              <w:t xml:space="preserve"> &amp; Discussions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E8A6" w14:textId="77777777" w:rsidR="00D97BE3" w:rsidRPr="00C23BCF" w:rsidRDefault="00D97BE3" w:rsidP="00D443EF">
            <w:pPr>
              <w:jc w:val="center"/>
              <w:rPr>
                <w:rFonts w:ascii="Calibri" w:hAnsi="Calibri" w:cs="Tahoma"/>
                <w:b/>
                <w:szCs w:val="22"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 xml:space="preserve">Estimated Start Time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E7B3" w14:textId="77777777" w:rsidR="00D97BE3" w:rsidRPr="00C23BCF" w:rsidRDefault="002948EE" w:rsidP="00D443EF">
            <w:pPr>
              <w:jc w:val="center"/>
              <w:rPr>
                <w:rFonts w:ascii="Calibri" w:hAnsi="Calibri" w:cs="Tahoma"/>
                <w:b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>Discussion Lead</w:t>
            </w:r>
          </w:p>
        </w:tc>
      </w:tr>
      <w:tr w:rsidR="00D97BE3" w:rsidRPr="00992B75" w14:paraId="6F4DBB27" w14:textId="77777777" w:rsidTr="001C751B">
        <w:trPr>
          <w:trHeight w:val="926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FAF" w14:textId="04771AFF" w:rsidR="003F1EB3" w:rsidRPr="003F1EB3" w:rsidRDefault="0022109E" w:rsidP="00FD531A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Aquatic Species Restoration Plan (ASRP)</w:t>
            </w:r>
          </w:p>
          <w:p w14:paraId="05D4CB35" w14:textId="0D602067" w:rsidR="003F1EB3" w:rsidRDefault="0022109E" w:rsidP="00221948">
            <w:pPr>
              <w:pStyle w:val="ListParagraph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Plan overview</w:t>
            </w:r>
          </w:p>
          <w:p w14:paraId="2992EE27" w14:textId="77777777" w:rsidR="0022109E" w:rsidRDefault="0022109E" w:rsidP="00221948">
            <w:pPr>
              <w:pStyle w:val="ListParagraph"/>
              <w:numPr>
                <w:ilvl w:val="0"/>
                <w:numId w:val="3"/>
              </w:numPr>
            </w:pPr>
            <w:r>
              <w:t>Opportunities for citizen involvement</w:t>
            </w:r>
          </w:p>
          <w:p w14:paraId="6D2C8985" w14:textId="621562EC" w:rsidR="00A05324" w:rsidRPr="001A6D05" w:rsidRDefault="0022109E" w:rsidP="00221948">
            <w:pPr>
              <w:pStyle w:val="ListParagraph"/>
              <w:numPr>
                <w:ilvl w:val="0"/>
                <w:numId w:val="3"/>
              </w:numPr>
            </w:pPr>
            <w:r>
              <w:t>Discussion</w:t>
            </w:r>
            <w:r w:rsidR="003F1EB3" w:rsidRPr="001A6D05">
              <w:rPr>
                <w:iCs/>
              </w:rPr>
              <w:br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6BF" w14:textId="609C6055" w:rsidR="00D97BE3" w:rsidRPr="0082269B" w:rsidRDefault="001C751B" w:rsidP="001C751B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</w:t>
            </w:r>
            <w:r w:rsidR="003F1EB3">
              <w:rPr>
                <w:rFonts w:ascii="Calibri" w:hAnsi="Calibri" w:cs="Tahoma"/>
                <w:sz w:val="22"/>
                <w:szCs w:val="22"/>
              </w:rPr>
              <w:t>:</w:t>
            </w:r>
            <w:r>
              <w:rPr>
                <w:rFonts w:ascii="Calibri" w:hAnsi="Calibri" w:cs="Tahoma"/>
                <w:sz w:val="22"/>
                <w:szCs w:val="22"/>
              </w:rPr>
              <w:t>40</w:t>
            </w:r>
            <w:r w:rsidR="003F1EB3">
              <w:rPr>
                <w:rFonts w:ascii="Calibri" w:hAnsi="Calibri" w:cs="Tahoma"/>
                <w:sz w:val="22"/>
                <w:szCs w:val="22"/>
              </w:rPr>
              <w:t xml:space="preserve">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8BA" w14:textId="774A9D07" w:rsidR="00D97BE3" w:rsidRPr="0082269B" w:rsidRDefault="0022109E" w:rsidP="004803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Maria Hunter, ASRP Manager, WDFW</w:t>
            </w:r>
          </w:p>
        </w:tc>
      </w:tr>
      <w:tr w:rsidR="0022109E" w:rsidRPr="00992B75" w14:paraId="2945A3E7" w14:textId="77777777" w:rsidTr="001C751B">
        <w:trPr>
          <w:trHeight w:val="503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EF72" w14:textId="741085EA" w:rsidR="0022109E" w:rsidRPr="0022109E" w:rsidRDefault="0022109E" w:rsidP="0022109E">
            <w:pPr>
              <w:pStyle w:val="ListParagraph"/>
              <w:ind w:left="0"/>
              <w:jc w:val="center"/>
              <w:rPr>
                <w:i/>
              </w:rPr>
            </w:pPr>
            <w:r w:rsidRPr="0022109E">
              <w:rPr>
                <w:i/>
              </w:rPr>
              <w:t>**Break**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3DF" w14:textId="794ADEDF" w:rsidR="0022109E" w:rsidRDefault="0022109E" w:rsidP="001C751B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10:</w:t>
            </w:r>
            <w:r w:rsidR="001C751B">
              <w:rPr>
                <w:rFonts w:ascii="Calibri" w:hAnsi="Calibri" w:cs="Tahoma"/>
                <w:sz w:val="22"/>
                <w:szCs w:val="22"/>
              </w:rPr>
              <w:t>10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221D" w14:textId="77777777" w:rsidR="0022109E" w:rsidRDefault="0022109E" w:rsidP="0021580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7269" w:rsidRPr="00992B75" w14:paraId="77ACC361" w14:textId="77777777" w:rsidTr="001C751B">
        <w:trPr>
          <w:trHeight w:val="98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E4E" w14:textId="7622E1F0" w:rsidR="00427274" w:rsidRPr="0022109E" w:rsidRDefault="0022109E" w:rsidP="0022109E">
            <w:pPr>
              <w:pStyle w:val="ListParagraph"/>
              <w:ind w:left="0"/>
              <w:rPr>
                <w:b/>
              </w:rPr>
            </w:pPr>
            <w:r w:rsidRPr="0022109E">
              <w:rPr>
                <w:b/>
              </w:rPr>
              <w:t xml:space="preserve">iNaturalist &amp; </w:t>
            </w:r>
            <w:r w:rsidR="00004A7E">
              <w:rPr>
                <w:b/>
              </w:rPr>
              <w:t xml:space="preserve">Potential </w:t>
            </w:r>
            <w:r w:rsidRPr="0022109E">
              <w:rPr>
                <w:b/>
              </w:rPr>
              <w:t>Citizen Science Opportunities for the Chehalis Basin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11B8" w14:textId="75A60DBC" w:rsidR="00CF7269" w:rsidRPr="00D41F25" w:rsidRDefault="003F1EB3" w:rsidP="001C751B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</w:t>
            </w:r>
            <w:r w:rsidR="00004A7E">
              <w:rPr>
                <w:rFonts w:ascii="Calibri" w:hAnsi="Calibri" w:cs="Tahoma"/>
                <w:sz w:val="22"/>
                <w:szCs w:val="22"/>
              </w:rPr>
              <w:t>0</w:t>
            </w:r>
            <w:r>
              <w:rPr>
                <w:rFonts w:ascii="Calibri" w:hAnsi="Calibri" w:cs="Tahoma"/>
                <w:sz w:val="22"/>
                <w:szCs w:val="22"/>
              </w:rPr>
              <w:t>:</w:t>
            </w:r>
            <w:r w:rsidR="001C751B">
              <w:rPr>
                <w:rFonts w:ascii="Calibri" w:hAnsi="Calibri" w:cs="Tahoma"/>
                <w:sz w:val="22"/>
                <w:szCs w:val="22"/>
              </w:rPr>
              <w:t>20</w:t>
            </w:r>
            <w:r w:rsidR="00004A7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EE18BB" w:rsidRPr="0022109E">
              <w:rPr>
                <w:rFonts w:ascii="Calibri" w:hAnsi="Calibri" w:cs="Tahoma"/>
                <w:sz w:val="22"/>
                <w:szCs w:val="22"/>
              </w:rPr>
              <w:t>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A035" w14:textId="476B2FC3" w:rsidR="00CF7269" w:rsidRPr="0022109E" w:rsidRDefault="0022109E" w:rsidP="00215802">
            <w:pPr>
              <w:rPr>
                <w:rFonts w:ascii="Calibri" w:hAnsi="Calibri"/>
                <w:sz w:val="22"/>
                <w:szCs w:val="22"/>
              </w:rPr>
            </w:pPr>
            <w:r w:rsidRPr="0022109E">
              <w:rPr>
                <w:rFonts w:ascii="Calibri" w:hAnsi="Calibri"/>
                <w:sz w:val="22"/>
              </w:rPr>
              <w:t>Wendy Connally, Wildlife Program, WDFW</w:t>
            </w:r>
          </w:p>
        </w:tc>
      </w:tr>
      <w:tr w:rsidR="002948EE" w:rsidRPr="00992B75" w14:paraId="0537DD22" w14:textId="77777777" w:rsidTr="001C751B">
        <w:trPr>
          <w:trHeight w:val="98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C82A" w14:textId="0F75F4BF" w:rsidR="00C11F4E" w:rsidRDefault="0022109E" w:rsidP="001A6D05">
            <w:pPr>
              <w:pStyle w:val="ListParagraph"/>
              <w:ind w:left="0"/>
            </w:pPr>
            <w:r>
              <w:rPr>
                <w:b/>
              </w:rPr>
              <w:t>Amphibian Research in the Chehalis</w:t>
            </w:r>
          </w:p>
          <w:p w14:paraId="5D1903B9" w14:textId="20E6F3E3" w:rsidR="002948EE" w:rsidRPr="00DD3AE3" w:rsidRDefault="002948EE" w:rsidP="00004A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B5D0" w14:textId="3E823DAA" w:rsidR="002948EE" w:rsidRPr="00D41F25" w:rsidRDefault="003F1EB3" w:rsidP="001C751B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11:</w:t>
            </w:r>
            <w:r w:rsidR="001C751B">
              <w:rPr>
                <w:rFonts w:ascii="Calibri" w:hAnsi="Calibri" w:cs="Tahoma"/>
                <w:sz w:val="22"/>
                <w:szCs w:val="22"/>
              </w:rPr>
              <w:t>0</w:t>
            </w:r>
            <w:r w:rsidR="003A5406">
              <w:rPr>
                <w:rFonts w:ascii="Calibri" w:hAnsi="Calibri" w:cs="Tahoma"/>
                <w:sz w:val="22"/>
                <w:szCs w:val="22"/>
              </w:rPr>
              <w:t>0</w:t>
            </w:r>
            <w:r w:rsidR="00EE18BB">
              <w:rPr>
                <w:rFonts w:ascii="Calibri" w:hAnsi="Calibri" w:cs="Tahoma"/>
                <w:sz w:val="22"/>
                <w:szCs w:val="22"/>
              </w:rPr>
              <w:t xml:space="preserve">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ABBA" w14:textId="617D409B" w:rsidR="002948EE" w:rsidRDefault="0022109E" w:rsidP="002158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 Hayes, Senior Research Scientist, WDFW</w:t>
            </w:r>
          </w:p>
        </w:tc>
      </w:tr>
      <w:tr w:rsidR="001C751B" w:rsidRPr="00992B75" w14:paraId="6BB41B42" w14:textId="77777777" w:rsidTr="001C751B">
        <w:trPr>
          <w:trHeight w:val="98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BD5" w14:textId="467C6D75" w:rsidR="001C751B" w:rsidRPr="001C751B" w:rsidRDefault="001C751B" w:rsidP="001A6D05">
            <w:pPr>
              <w:pStyle w:val="ListParagraph"/>
              <w:ind w:left="0"/>
              <w:rPr>
                <w:b/>
                <w:sz w:val="24"/>
              </w:rPr>
            </w:pPr>
            <w:r w:rsidRPr="001C751B">
              <w:rPr>
                <w:b/>
                <w:sz w:val="24"/>
              </w:rPr>
              <w:t>C. Partnership Business</w:t>
            </w:r>
          </w:p>
          <w:p w14:paraId="5A392085" w14:textId="71211EB0" w:rsidR="001C751B" w:rsidRDefault="001C751B" w:rsidP="001C751B">
            <w:pPr>
              <w:pStyle w:val="ListParagraph"/>
              <w:ind w:left="0"/>
            </w:pPr>
            <w:r>
              <w:br/>
              <w:t xml:space="preserve">1.   Lead Entity Resolution with Grays Harbor County- Update </w:t>
            </w:r>
          </w:p>
          <w:p w14:paraId="028C815D" w14:textId="77777777" w:rsidR="001C751B" w:rsidRDefault="001C751B" w:rsidP="001C751B">
            <w:pPr>
              <w:pStyle w:val="ListParagraph"/>
              <w:ind w:left="0"/>
            </w:pPr>
            <w:r>
              <w:t xml:space="preserve">2.   Additional </w:t>
            </w:r>
            <w:r>
              <w:t>Member Updates</w:t>
            </w:r>
          </w:p>
          <w:p w14:paraId="4BDF0DED" w14:textId="4BBFCB26" w:rsidR="006D30EC" w:rsidRPr="001C751B" w:rsidRDefault="006D30EC" w:rsidP="001C751B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101E" w14:textId="63B5ED65" w:rsidR="001C751B" w:rsidRDefault="001C751B" w:rsidP="001C751B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11:40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2A1" w14:textId="1C246130" w:rsidR="001C751B" w:rsidRDefault="001C751B" w:rsidP="002158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Kirsten Harma</w:t>
            </w:r>
          </w:p>
        </w:tc>
      </w:tr>
    </w:tbl>
    <w:p w14:paraId="4B2B1DAB" w14:textId="77777777" w:rsidR="003A275F" w:rsidRDefault="003A275F" w:rsidP="003A275F">
      <w:pPr>
        <w:pStyle w:val="Heading1"/>
        <w:ind w:left="0"/>
        <w:rPr>
          <w:rFonts w:ascii="Calibri" w:hAnsi="Calibri" w:cs="Tahoma"/>
          <w:szCs w:val="22"/>
        </w:rPr>
      </w:pPr>
    </w:p>
    <w:p w14:paraId="501E0B6D" w14:textId="77777777" w:rsidR="004C65C1" w:rsidRPr="004C65C1" w:rsidRDefault="004C65C1" w:rsidP="004C65C1"/>
    <w:p w14:paraId="2BA93A6D" w14:textId="273DA7F3" w:rsidR="0089095F" w:rsidRPr="00C23BCF" w:rsidRDefault="0089095F" w:rsidP="00221948">
      <w:pPr>
        <w:pStyle w:val="Heading7"/>
        <w:numPr>
          <w:ilvl w:val="0"/>
          <w:numId w:val="2"/>
        </w:numPr>
        <w:rPr>
          <w:rFonts w:ascii="Calibri" w:hAnsi="Calibri"/>
          <w:u w:val="none"/>
        </w:rPr>
      </w:pPr>
      <w:r w:rsidRPr="00C23BCF">
        <w:rPr>
          <w:rFonts w:ascii="Calibri" w:hAnsi="Calibri"/>
          <w:u w:val="none"/>
        </w:rPr>
        <w:t xml:space="preserve">Chair </w:t>
      </w:r>
      <w:r w:rsidR="004A55ED">
        <w:rPr>
          <w:rFonts w:ascii="Calibri" w:hAnsi="Calibri"/>
          <w:u w:val="none"/>
        </w:rPr>
        <w:t xml:space="preserve">Harris </w:t>
      </w:r>
      <w:r w:rsidRPr="00C23BCF">
        <w:rPr>
          <w:rFonts w:ascii="Calibri" w:hAnsi="Calibri"/>
          <w:u w:val="none"/>
        </w:rPr>
        <w:t>Adjourns Meeting</w:t>
      </w:r>
      <w:r w:rsidRPr="00C23BCF">
        <w:rPr>
          <w:rFonts w:ascii="Calibri" w:hAnsi="Calibri"/>
          <w:u w:val="none"/>
        </w:rPr>
        <w:tab/>
      </w:r>
      <w:r w:rsidRPr="00C23BCF">
        <w:rPr>
          <w:rFonts w:ascii="Calibri" w:hAnsi="Calibri"/>
          <w:u w:val="none"/>
        </w:rPr>
        <w:tab/>
      </w:r>
      <w:r w:rsidR="00C46B61" w:rsidRPr="00C23BCF">
        <w:rPr>
          <w:rFonts w:ascii="Calibri" w:hAnsi="Calibri"/>
          <w:u w:val="none"/>
        </w:rPr>
        <w:tab/>
      </w:r>
      <w:r w:rsidR="00C46B61" w:rsidRPr="00C23BCF">
        <w:rPr>
          <w:rFonts w:ascii="Calibri" w:hAnsi="Calibri"/>
          <w:u w:val="none"/>
        </w:rPr>
        <w:tab/>
      </w:r>
      <w:r w:rsidR="00C46B61" w:rsidRPr="00C23BCF">
        <w:rPr>
          <w:rFonts w:ascii="Calibri" w:hAnsi="Calibri"/>
          <w:u w:val="none"/>
        </w:rPr>
        <w:tab/>
      </w:r>
      <w:r w:rsidR="00C46B61" w:rsidRPr="00C23BCF">
        <w:rPr>
          <w:rFonts w:ascii="Calibri" w:hAnsi="Calibri"/>
          <w:u w:val="none"/>
        </w:rPr>
        <w:tab/>
      </w:r>
      <w:r w:rsidR="00C61DE4" w:rsidRPr="00C23BCF">
        <w:rPr>
          <w:rFonts w:ascii="Calibri" w:hAnsi="Calibri"/>
          <w:u w:val="none"/>
        </w:rPr>
        <w:t>1</w:t>
      </w:r>
      <w:r w:rsidR="0022109E">
        <w:rPr>
          <w:rFonts w:ascii="Calibri" w:hAnsi="Calibri"/>
          <w:u w:val="none"/>
        </w:rPr>
        <w:t>2</w:t>
      </w:r>
      <w:r w:rsidR="00336D60" w:rsidRPr="00C23BCF">
        <w:rPr>
          <w:rFonts w:ascii="Calibri" w:hAnsi="Calibri"/>
          <w:u w:val="none"/>
        </w:rPr>
        <w:t>:</w:t>
      </w:r>
      <w:r w:rsidR="0022109E">
        <w:rPr>
          <w:rFonts w:ascii="Calibri" w:hAnsi="Calibri"/>
          <w:u w:val="none"/>
        </w:rPr>
        <w:t>0</w:t>
      </w:r>
      <w:r w:rsidR="00C74643" w:rsidRPr="00C23BCF">
        <w:rPr>
          <w:rFonts w:ascii="Calibri" w:hAnsi="Calibri"/>
          <w:u w:val="none"/>
        </w:rPr>
        <w:t xml:space="preserve">0 </w:t>
      </w:r>
      <w:r w:rsidR="0022285A" w:rsidRPr="00C23BCF">
        <w:rPr>
          <w:rFonts w:ascii="Calibri" w:hAnsi="Calibri"/>
          <w:u w:val="none"/>
        </w:rPr>
        <w:t>p</w:t>
      </w:r>
      <w:r w:rsidR="005F31F5" w:rsidRPr="00C23BCF">
        <w:rPr>
          <w:rFonts w:ascii="Calibri" w:hAnsi="Calibri"/>
          <w:u w:val="none"/>
        </w:rPr>
        <w:t>m</w:t>
      </w:r>
    </w:p>
    <w:p w14:paraId="16333BAC" w14:textId="77777777" w:rsidR="00C645B2" w:rsidRPr="00C23BCF" w:rsidRDefault="00872BBA" w:rsidP="008C641B">
      <w:pPr>
        <w:pStyle w:val="Heading3"/>
        <w:rPr>
          <w:rFonts w:ascii="Calibri" w:hAnsi="Calibri"/>
        </w:rPr>
      </w:pPr>
      <w:r w:rsidRPr="00C23BCF">
        <w:rPr>
          <w:rFonts w:ascii="Calibri" w:hAnsi="Calibri" w:cs="Tahoma"/>
          <w:sz w:val="22"/>
        </w:rPr>
        <w:br/>
      </w:r>
      <w:r w:rsidRPr="00C23BCF">
        <w:rPr>
          <w:rFonts w:ascii="Calibri" w:hAnsi="Calibri" w:cs="Tahoma"/>
          <w:sz w:val="22"/>
        </w:rPr>
        <w:br/>
      </w:r>
    </w:p>
    <w:p w14:paraId="4684E151" w14:textId="77777777" w:rsidR="00CD7165" w:rsidRPr="00CD7165" w:rsidRDefault="00BA30BB" w:rsidP="00C645B2">
      <w:pPr>
        <w:pStyle w:val="Heading3"/>
        <w:rPr>
          <w:rFonts w:ascii="Century Gothic" w:hAnsi="Century Gothic"/>
        </w:rPr>
      </w:pPr>
      <w:r>
        <w:rPr>
          <w:rFonts w:ascii="Century Gothic" w:hAnsi="Century Gothic" w:cs="Tahoma"/>
        </w:rPr>
        <w:br w:type="page"/>
      </w:r>
    </w:p>
    <w:p w14:paraId="72C4C43A" w14:textId="77777777" w:rsidR="00B1585C" w:rsidRDefault="00B1585C">
      <w:pPr>
        <w:rPr>
          <w:rFonts w:ascii="Century Gothic" w:hAnsi="Century Gothic" w:cs="Tahoma"/>
          <w:b/>
        </w:rPr>
      </w:pPr>
    </w:p>
    <w:p w14:paraId="01A8E32E" w14:textId="77777777" w:rsidR="00F456B9" w:rsidRPr="007246F1" w:rsidRDefault="00F456B9">
      <w:pPr>
        <w:rPr>
          <w:rFonts w:ascii="Century Gothic" w:hAnsi="Century Gothic" w:cs="Tahoma"/>
        </w:rPr>
      </w:pPr>
    </w:p>
    <w:p w14:paraId="472003CC" w14:textId="77777777" w:rsidR="0089095F" w:rsidRPr="0004280F" w:rsidRDefault="00F35647">
      <w:pPr>
        <w:pStyle w:val="Heading6"/>
        <w:rPr>
          <w:rFonts w:ascii="Century Gothic" w:hAnsi="Century Gothic" w:cs="Tahoma"/>
          <w:szCs w:val="24"/>
        </w:rPr>
      </w:pPr>
      <w:r>
        <w:rPr>
          <w:rFonts w:ascii="Century Gothic" w:hAnsi="Century Gothic" w:cs="Tahoma"/>
          <w:szCs w:val="24"/>
        </w:rPr>
        <w:t>Useful Websites</w:t>
      </w:r>
      <w:r w:rsidR="00D97BE3">
        <w:rPr>
          <w:rFonts w:ascii="Century Gothic" w:hAnsi="Century Gothic" w:cs="Tahoma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89095F" w:rsidRPr="00C20FB9" w14:paraId="16A334EF" w14:textId="77777777" w:rsidTr="00D97BE3">
        <w:trPr>
          <w:trHeight w:val="431"/>
        </w:trPr>
        <w:tc>
          <w:tcPr>
            <w:tcW w:w="5148" w:type="dxa"/>
          </w:tcPr>
          <w:p w14:paraId="323E89C5" w14:textId="4FA6B561" w:rsidR="0089095F" w:rsidRPr="00C20FB9" w:rsidRDefault="00305EAC" w:rsidP="00F223DE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9" w:history="1">
              <w:r w:rsidR="00F223DE" w:rsidRPr="00667DBF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www.chehalisbasinpartnership.org</w:t>
              </w:r>
            </w:hyperlink>
            <w:r w:rsidR="00F223DE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CF19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3A5406">
              <w:rPr>
                <w:rFonts w:ascii="Century Gothic" w:hAnsi="Century Gothic" w:cs="Tahoma"/>
                <w:sz w:val="22"/>
                <w:szCs w:val="22"/>
              </w:rPr>
              <w:br/>
            </w:r>
            <w:r w:rsidR="003A5406">
              <w:rPr>
                <w:rFonts w:ascii="Century Gothic" w:hAnsi="Century Gothic" w:cs="Tahoma"/>
                <w:sz w:val="22"/>
                <w:szCs w:val="22"/>
              </w:rPr>
              <w:br/>
              <w:t xml:space="preserve">Operating Procedures Manual: </w:t>
            </w:r>
            <w:hyperlink r:id="rId10" w:history="1">
              <w:r w:rsidR="003A5406" w:rsidRPr="000E2B15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http://chehalisbasinpartnership.org/overview/</w:t>
              </w:r>
            </w:hyperlink>
            <w:r w:rsidR="003A540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3A5406">
              <w:rPr>
                <w:rFonts w:ascii="Century Gothic" w:hAnsi="Century Gothic" w:cs="Tahoma"/>
                <w:sz w:val="22"/>
                <w:szCs w:val="22"/>
              </w:rPr>
              <w:br/>
            </w:r>
          </w:p>
        </w:tc>
        <w:tc>
          <w:tcPr>
            <w:tcW w:w="5148" w:type="dxa"/>
          </w:tcPr>
          <w:p w14:paraId="243815A6" w14:textId="77777777" w:rsidR="0089095F" w:rsidRPr="00C20FB9" w:rsidRDefault="00041025" w:rsidP="00370219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20FB9">
              <w:rPr>
                <w:rFonts w:ascii="Century Gothic" w:hAnsi="Century Gothic" w:cs="Tahoma"/>
                <w:sz w:val="22"/>
                <w:szCs w:val="22"/>
              </w:rPr>
              <w:t xml:space="preserve">Chehalis Basin Partnership </w:t>
            </w:r>
          </w:p>
        </w:tc>
      </w:tr>
      <w:tr w:rsidR="0022285A" w:rsidRPr="00C20FB9" w14:paraId="300A23EA" w14:textId="77777777" w:rsidTr="00D97BE3">
        <w:trPr>
          <w:trHeight w:val="872"/>
        </w:trPr>
        <w:tc>
          <w:tcPr>
            <w:tcW w:w="5148" w:type="dxa"/>
          </w:tcPr>
          <w:p w14:paraId="0E326E13" w14:textId="77777777" w:rsidR="0022285A" w:rsidRPr="00C20FB9" w:rsidRDefault="00305EAC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1" w:history="1">
              <w:r w:rsidR="00370219" w:rsidRPr="00B03DA9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http://chehalisbasinpartnership.org/watershed-management-plan-documents/</w:t>
              </w:r>
            </w:hyperlink>
            <w:r w:rsidR="0037021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3FB579B0" w14:textId="77777777" w:rsidR="0022285A" w:rsidRPr="00C20FB9" w:rsidRDefault="0022285A" w:rsidP="00370219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CBP </w:t>
            </w:r>
            <w:r w:rsidR="00370219">
              <w:rPr>
                <w:rFonts w:ascii="Century Gothic" w:hAnsi="Century Gothic" w:cs="Tahoma"/>
                <w:sz w:val="22"/>
                <w:szCs w:val="22"/>
              </w:rPr>
              <w:t xml:space="preserve">Watershed Management Plan </w:t>
            </w:r>
          </w:p>
        </w:tc>
      </w:tr>
      <w:tr w:rsidR="0089095F" w:rsidRPr="00C20FB9" w14:paraId="3EB73016" w14:textId="77777777" w:rsidTr="00D97BE3">
        <w:trPr>
          <w:trHeight w:val="449"/>
        </w:trPr>
        <w:tc>
          <w:tcPr>
            <w:tcW w:w="5148" w:type="dxa"/>
          </w:tcPr>
          <w:p w14:paraId="10108CB8" w14:textId="77777777" w:rsidR="0089095F" w:rsidRPr="00C20FB9" w:rsidRDefault="00305EAC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2" w:history="1">
              <w:r w:rsidR="00D97BE3" w:rsidRPr="00EF2D91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www.chehalisleadentity.org</w:t>
              </w:r>
            </w:hyperlink>
            <w:r w:rsidR="00D97BE3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65F337F9" w14:textId="77777777" w:rsidR="0089095F" w:rsidRPr="00C20FB9" w:rsidRDefault="00321D91" w:rsidP="00D97BE3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Chehalis Basin</w:t>
            </w:r>
            <w:r w:rsidR="00D97BE3">
              <w:rPr>
                <w:rFonts w:ascii="Century Gothic" w:hAnsi="Century Gothic" w:cs="Tahoma"/>
                <w:sz w:val="22"/>
                <w:szCs w:val="22"/>
              </w:rPr>
              <w:t xml:space="preserve"> Lead Entity</w:t>
            </w:r>
          </w:p>
        </w:tc>
      </w:tr>
      <w:tr w:rsidR="00F165F0" w:rsidRPr="00C20FB9" w14:paraId="4D757348" w14:textId="77777777" w:rsidTr="00D97BE3">
        <w:trPr>
          <w:trHeight w:val="449"/>
        </w:trPr>
        <w:tc>
          <w:tcPr>
            <w:tcW w:w="5148" w:type="dxa"/>
          </w:tcPr>
          <w:p w14:paraId="14BC93A9" w14:textId="77777777" w:rsidR="00F165F0" w:rsidRDefault="00305EAC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3" w:history="1">
              <w:r w:rsidR="00F165F0" w:rsidRPr="0029615C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www.chehalisbasinstrategy.com</w:t>
              </w:r>
            </w:hyperlink>
            <w:r w:rsidR="00F165F0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217981CE" w14:textId="77777777" w:rsidR="00F165F0" w:rsidRDefault="00F165F0" w:rsidP="00D97BE3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Chehalis Strategy</w:t>
            </w:r>
          </w:p>
        </w:tc>
      </w:tr>
      <w:tr w:rsidR="00370219" w:rsidRPr="00C20FB9" w14:paraId="462B82E9" w14:textId="77777777" w:rsidTr="00D97BE3">
        <w:trPr>
          <w:trHeight w:val="449"/>
        </w:trPr>
        <w:tc>
          <w:tcPr>
            <w:tcW w:w="5148" w:type="dxa"/>
          </w:tcPr>
          <w:p w14:paraId="2DD47AE2" w14:textId="77777777" w:rsidR="00370219" w:rsidRDefault="00305EAC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4" w:history="1">
              <w:r w:rsidR="00370219" w:rsidRPr="00B03DA9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http://chehalisbasinstrategy.com/eis-library/</w:t>
              </w:r>
            </w:hyperlink>
            <w:r w:rsidR="0037021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4B7AEEE4" w14:textId="77777777" w:rsidR="00370219" w:rsidRDefault="00370219" w:rsidP="00D97BE3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Draft Environmental Impact Statement</w:t>
            </w:r>
          </w:p>
        </w:tc>
      </w:tr>
      <w:tr w:rsidR="00041025" w:rsidRPr="00C20FB9" w14:paraId="3697AF3F" w14:textId="77777777" w:rsidTr="0022285A">
        <w:trPr>
          <w:trHeight w:val="701"/>
        </w:trPr>
        <w:tc>
          <w:tcPr>
            <w:tcW w:w="5148" w:type="dxa"/>
          </w:tcPr>
          <w:p w14:paraId="0E49F592" w14:textId="77777777" w:rsidR="00041025" w:rsidRPr="00C20FB9" w:rsidRDefault="00305EAC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5" w:history="1">
              <w:r w:rsidR="00041025" w:rsidRPr="00C20FB9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http://www.co.grays-harbor.wa.us/info/pub_svcs/MRC/index.html</w:t>
              </w:r>
            </w:hyperlink>
            <w:r w:rsidR="00041025" w:rsidRPr="00C20FB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465E9C1C" w14:textId="77777777" w:rsidR="00041025" w:rsidRPr="00C20FB9" w:rsidRDefault="0004102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20FB9">
              <w:rPr>
                <w:rFonts w:ascii="Century Gothic" w:hAnsi="Century Gothic" w:cs="Tahoma"/>
                <w:sz w:val="22"/>
                <w:szCs w:val="22"/>
              </w:rPr>
              <w:t>Grays Harbor County Marine Resource Committee</w:t>
            </w:r>
          </w:p>
        </w:tc>
      </w:tr>
      <w:tr w:rsidR="00041025" w:rsidRPr="00C20FB9" w14:paraId="3B7E83F0" w14:textId="77777777" w:rsidTr="00F165F0">
        <w:trPr>
          <w:trHeight w:val="701"/>
        </w:trPr>
        <w:tc>
          <w:tcPr>
            <w:tcW w:w="5148" w:type="dxa"/>
          </w:tcPr>
          <w:p w14:paraId="742ACBE4" w14:textId="77777777" w:rsidR="00041025" w:rsidRPr="00C20FB9" w:rsidRDefault="00305EAC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6" w:history="1">
              <w:r w:rsidR="00041025" w:rsidRPr="00C20FB9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http://wcssp.org</w:t>
              </w:r>
            </w:hyperlink>
            <w:r w:rsidR="00041025" w:rsidRPr="00C20FB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28DCD906" w14:textId="7965EC21" w:rsidR="00041025" w:rsidRPr="00C20FB9" w:rsidRDefault="00041025" w:rsidP="00B12E49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20FB9">
              <w:rPr>
                <w:rFonts w:ascii="Century Gothic" w:hAnsi="Century Gothic" w:cs="Tahoma"/>
                <w:sz w:val="22"/>
                <w:szCs w:val="22"/>
              </w:rPr>
              <w:t xml:space="preserve">Coast Salmon Partnership’s </w:t>
            </w:r>
            <w:r w:rsidR="00D1403A" w:rsidRPr="00C20FB9">
              <w:rPr>
                <w:rFonts w:ascii="Century Gothic" w:hAnsi="Century Gothic" w:cs="Tahoma"/>
                <w:sz w:val="22"/>
                <w:szCs w:val="22"/>
              </w:rPr>
              <w:t>website</w:t>
            </w:r>
          </w:p>
        </w:tc>
      </w:tr>
      <w:tr w:rsidR="00CD210B" w:rsidRPr="00C20FB9" w14:paraId="03399E8C" w14:textId="77777777" w:rsidTr="0022285A">
        <w:trPr>
          <w:trHeight w:val="521"/>
        </w:trPr>
        <w:tc>
          <w:tcPr>
            <w:tcW w:w="5148" w:type="dxa"/>
          </w:tcPr>
          <w:p w14:paraId="7F984FF9" w14:textId="77777777" w:rsidR="00CD210B" w:rsidRPr="00C20FB9" w:rsidRDefault="00305EAC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7" w:history="1">
              <w:r w:rsidR="00CD210B" w:rsidRPr="00C20FB9">
                <w:rPr>
                  <w:rFonts w:ascii="Century Gothic" w:hAnsi="Century Gothic" w:cs="Courier New"/>
                  <w:color w:val="0000FF"/>
                  <w:sz w:val="22"/>
                  <w:szCs w:val="22"/>
                  <w:u w:val="single"/>
                </w:rPr>
                <w:t>http://wa.water.usgs.gov/projects/chehalis/</w:t>
              </w:r>
            </w:hyperlink>
          </w:p>
        </w:tc>
        <w:tc>
          <w:tcPr>
            <w:tcW w:w="5148" w:type="dxa"/>
          </w:tcPr>
          <w:p w14:paraId="1140EFBB" w14:textId="77777777" w:rsidR="00CD210B" w:rsidRPr="00C20FB9" w:rsidRDefault="00CD210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20FB9">
              <w:rPr>
                <w:rFonts w:ascii="Century Gothic" w:hAnsi="Century Gothic" w:cs="Tahoma"/>
                <w:sz w:val="22"/>
                <w:szCs w:val="22"/>
              </w:rPr>
              <w:t>Chehalis Basin site sponsored by USGS</w:t>
            </w:r>
          </w:p>
        </w:tc>
      </w:tr>
      <w:tr w:rsidR="0000792C" w:rsidRPr="00C20FB9" w14:paraId="20ADE9BA" w14:textId="77777777" w:rsidTr="0022285A">
        <w:trPr>
          <w:trHeight w:val="692"/>
        </w:trPr>
        <w:tc>
          <w:tcPr>
            <w:tcW w:w="5148" w:type="dxa"/>
          </w:tcPr>
          <w:p w14:paraId="54840A85" w14:textId="77777777" w:rsidR="0000792C" w:rsidRPr="00370219" w:rsidRDefault="00305EAC">
            <w:pPr>
              <w:rPr>
                <w:rFonts w:ascii="Century Gothic" w:hAnsi="Century Gothic" w:cs="Courier New"/>
                <w:sz w:val="22"/>
                <w:szCs w:val="22"/>
              </w:rPr>
            </w:pPr>
            <w:hyperlink r:id="rId18" w:anchor="Oct2016" w:history="1">
              <w:r w:rsidR="00370219" w:rsidRPr="00370219">
                <w:rPr>
                  <w:rStyle w:val="Hyperlink"/>
                  <w:rFonts w:ascii="Century Gothic" w:hAnsi="Century Gothic"/>
                  <w:sz w:val="22"/>
                </w:rPr>
                <w:t>https://www.ezview.wa.gov/site/alias__1492/34798/meetings.aspx#Oct2016</w:t>
              </w:r>
            </w:hyperlink>
            <w:r w:rsidR="00370219" w:rsidRPr="00370219">
              <w:rPr>
                <w:rFonts w:ascii="Century Gothic" w:hAnsi="Century Gothic"/>
                <w:sz w:val="22"/>
              </w:rPr>
              <w:t>:</w:t>
            </w:r>
            <w:r w:rsidR="00370219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5148" w:type="dxa"/>
          </w:tcPr>
          <w:p w14:paraId="689469DB" w14:textId="77777777" w:rsidR="0000792C" w:rsidRPr="00C20FB9" w:rsidRDefault="0031395E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20FB9">
              <w:rPr>
                <w:rFonts w:ascii="Century Gothic" w:hAnsi="Century Gothic" w:cs="Tahoma"/>
                <w:sz w:val="22"/>
                <w:szCs w:val="22"/>
              </w:rPr>
              <w:t xml:space="preserve">Chehalis </w:t>
            </w:r>
            <w:r w:rsidR="00041025" w:rsidRPr="00C20FB9">
              <w:rPr>
                <w:rFonts w:ascii="Century Gothic" w:hAnsi="Century Gothic" w:cs="Tahoma"/>
                <w:sz w:val="22"/>
                <w:szCs w:val="22"/>
              </w:rPr>
              <w:t xml:space="preserve">River Basin </w:t>
            </w:r>
            <w:r w:rsidRPr="00C20FB9">
              <w:rPr>
                <w:rFonts w:ascii="Century Gothic" w:hAnsi="Century Gothic" w:cs="Tahoma"/>
                <w:sz w:val="22"/>
                <w:szCs w:val="22"/>
              </w:rPr>
              <w:t>Flood Authority</w:t>
            </w:r>
            <w:r w:rsidR="00370219">
              <w:rPr>
                <w:rFonts w:ascii="Century Gothic" w:hAnsi="Century Gothic" w:cs="Tahoma"/>
                <w:sz w:val="22"/>
                <w:szCs w:val="22"/>
              </w:rPr>
              <w:t xml:space="preserve"> meeting materials</w:t>
            </w:r>
          </w:p>
        </w:tc>
      </w:tr>
    </w:tbl>
    <w:p w14:paraId="4AEC3F04" w14:textId="77777777" w:rsidR="0089095F" w:rsidRPr="007246F1" w:rsidRDefault="0089095F">
      <w:pPr>
        <w:rPr>
          <w:rFonts w:ascii="Century Gothic" w:hAnsi="Century Gothic" w:cs="Tahoma"/>
        </w:rPr>
      </w:pPr>
    </w:p>
    <w:p w14:paraId="643A4A01" w14:textId="77777777" w:rsidR="001A7563" w:rsidRPr="007246F1" w:rsidRDefault="001A7563" w:rsidP="001A7563">
      <w:pPr>
        <w:pStyle w:val="Heading3"/>
        <w:rPr>
          <w:rFonts w:ascii="Century Gothic" w:hAnsi="Century Gothic" w:cs="Tahoma"/>
        </w:rPr>
      </w:pPr>
      <w:r w:rsidRPr="007246F1">
        <w:rPr>
          <w:rFonts w:ascii="Century Gothic" w:hAnsi="Century Gothic" w:cs="Tahoma"/>
        </w:rPr>
        <w:t>DIRECTIONS</w:t>
      </w:r>
    </w:p>
    <w:p w14:paraId="2B35E221" w14:textId="77777777" w:rsidR="001A7563" w:rsidRPr="007246F1" w:rsidRDefault="001A7563" w:rsidP="001A7563">
      <w:pPr>
        <w:rPr>
          <w:rFonts w:ascii="Century Gothic" w:hAnsi="Century Gothic" w:cs="Tahoma"/>
        </w:rPr>
      </w:pPr>
    </w:p>
    <w:p w14:paraId="4D30D6B1" w14:textId="4C9EECDF" w:rsidR="001A7563" w:rsidRPr="007246F1" w:rsidRDefault="001A7563" w:rsidP="001A7563">
      <w:pPr>
        <w:pStyle w:val="Standard1"/>
        <w:rPr>
          <w:rFonts w:ascii="Century Gothic" w:hAnsi="Century Gothic" w:cs="Tahoma"/>
          <w:noProof w:val="0"/>
          <w:sz w:val="22"/>
        </w:rPr>
      </w:pPr>
      <w:r w:rsidRPr="007246F1">
        <w:rPr>
          <w:rFonts w:ascii="Century Gothic" w:hAnsi="Century Gothic" w:cs="Tahoma"/>
          <w:b/>
          <w:noProof w:val="0"/>
          <w:sz w:val="22"/>
        </w:rPr>
        <w:t xml:space="preserve">From I-5 - </w:t>
      </w:r>
      <w:r w:rsidRPr="007246F1">
        <w:rPr>
          <w:rFonts w:ascii="Century Gothic" w:hAnsi="Century Gothic" w:cs="Tahoma"/>
          <w:noProof w:val="0"/>
          <w:sz w:val="22"/>
        </w:rPr>
        <w:t>Take Exit 88.  Go West on Route 12 toward Rochester.  Drive through Rochester and continue 8 miles west until you see the signs for the Chehalis Tribal Center/Lucky Eagle Casino (Anderson Road).   Turn left onto Anderson Road and go straight until you reach the stop sign at the intersection of 188</w:t>
      </w:r>
      <w:r w:rsidRPr="007246F1">
        <w:rPr>
          <w:rFonts w:ascii="Century Gothic" w:hAnsi="Century Gothic" w:cs="Tahoma"/>
          <w:noProof w:val="0"/>
          <w:sz w:val="22"/>
          <w:vertAlign w:val="superscript"/>
        </w:rPr>
        <w:t>th</w:t>
      </w:r>
      <w:r w:rsidRPr="007246F1">
        <w:rPr>
          <w:rFonts w:ascii="Century Gothic" w:hAnsi="Century Gothic" w:cs="Tahoma"/>
          <w:noProof w:val="0"/>
          <w:sz w:val="22"/>
        </w:rPr>
        <w:t xml:space="preserve"> Ave. SW.  Turn left on 188</w:t>
      </w:r>
      <w:r w:rsidRPr="007246F1">
        <w:rPr>
          <w:rFonts w:ascii="Century Gothic" w:hAnsi="Century Gothic" w:cs="Tahoma"/>
          <w:noProof w:val="0"/>
          <w:sz w:val="22"/>
          <w:vertAlign w:val="superscript"/>
        </w:rPr>
        <w:t>th</w:t>
      </w:r>
      <w:r w:rsidRPr="007246F1">
        <w:rPr>
          <w:rFonts w:ascii="Century Gothic" w:hAnsi="Century Gothic" w:cs="Tahoma"/>
          <w:noProof w:val="0"/>
          <w:sz w:val="22"/>
        </w:rPr>
        <w:t xml:space="preserve"> Ave SW to the Chehalis Lucky Eagle Casino.</w:t>
      </w:r>
      <w:r w:rsidR="003C3E65">
        <w:rPr>
          <w:rFonts w:ascii="Century Gothic" w:hAnsi="Century Gothic" w:cs="Tahoma"/>
          <w:noProof w:val="0"/>
          <w:sz w:val="22"/>
        </w:rPr>
        <w:t xml:space="preserve">  To find the meeting room, turn left, past Security, head through the gaming room, and look for doors on your right with a Chehalis Basin Partnership sign.</w:t>
      </w:r>
      <w:r w:rsidR="00C11F4E">
        <w:rPr>
          <w:rFonts w:ascii="Century Gothic" w:hAnsi="Century Gothic" w:cs="Tahoma"/>
          <w:noProof w:val="0"/>
          <w:sz w:val="22"/>
        </w:rPr>
        <w:t xml:space="preserve"> The room is before the “Craft House” restaurant.</w:t>
      </w:r>
    </w:p>
    <w:p w14:paraId="65A921CF" w14:textId="77777777" w:rsidR="001A7563" w:rsidRPr="007246F1" w:rsidRDefault="001A7563" w:rsidP="001A7563">
      <w:pPr>
        <w:pStyle w:val="Standard1"/>
        <w:rPr>
          <w:rFonts w:ascii="Century Gothic" w:hAnsi="Century Gothic" w:cs="Tahoma"/>
          <w:noProof w:val="0"/>
          <w:sz w:val="22"/>
        </w:rPr>
      </w:pPr>
    </w:p>
    <w:p w14:paraId="2482F66A" w14:textId="25ADB7F4" w:rsidR="001A7563" w:rsidRPr="007246F1" w:rsidRDefault="001A7563" w:rsidP="001A7563">
      <w:pPr>
        <w:pStyle w:val="Standard1"/>
        <w:rPr>
          <w:rFonts w:ascii="Century Gothic" w:hAnsi="Century Gothic" w:cs="Tahoma"/>
          <w:noProof w:val="0"/>
          <w:sz w:val="22"/>
        </w:rPr>
      </w:pPr>
      <w:r w:rsidRPr="007246F1">
        <w:rPr>
          <w:rFonts w:ascii="Century Gothic" w:hAnsi="Century Gothic" w:cs="Tahoma"/>
          <w:b/>
          <w:noProof w:val="0"/>
          <w:sz w:val="22"/>
        </w:rPr>
        <w:t>From Route 8</w:t>
      </w:r>
      <w:r w:rsidRPr="007246F1">
        <w:rPr>
          <w:rFonts w:ascii="Century Gothic" w:hAnsi="Century Gothic" w:cs="Tahoma"/>
          <w:noProof w:val="0"/>
          <w:sz w:val="22"/>
        </w:rPr>
        <w:t xml:space="preserve"> - Take Route 12 exit.  Drive through Oakville and continue east 5 miles until you see the signs for the Chehalis Tribal Center/Lucky Eagle Casino (Anderson Road).   Turn right onto Anderson Road and go straight until you reach the stop sign at the intersection of 188</w:t>
      </w:r>
      <w:r w:rsidRPr="007246F1">
        <w:rPr>
          <w:rFonts w:ascii="Century Gothic" w:hAnsi="Century Gothic" w:cs="Tahoma"/>
          <w:noProof w:val="0"/>
          <w:sz w:val="22"/>
          <w:vertAlign w:val="superscript"/>
        </w:rPr>
        <w:t>th</w:t>
      </w:r>
      <w:r w:rsidRPr="007246F1">
        <w:rPr>
          <w:rFonts w:ascii="Century Gothic" w:hAnsi="Century Gothic" w:cs="Tahoma"/>
          <w:noProof w:val="0"/>
          <w:sz w:val="22"/>
        </w:rPr>
        <w:t xml:space="preserve"> Ave. SW.  Turn left on 188</w:t>
      </w:r>
      <w:r w:rsidRPr="007246F1">
        <w:rPr>
          <w:rFonts w:ascii="Century Gothic" w:hAnsi="Century Gothic" w:cs="Tahoma"/>
          <w:noProof w:val="0"/>
          <w:sz w:val="22"/>
          <w:vertAlign w:val="superscript"/>
        </w:rPr>
        <w:t>th</w:t>
      </w:r>
      <w:r w:rsidRPr="007246F1">
        <w:rPr>
          <w:rFonts w:ascii="Century Gothic" w:hAnsi="Century Gothic" w:cs="Tahoma"/>
          <w:noProof w:val="0"/>
          <w:sz w:val="22"/>
        </w:rPr>
        <w:t xml:space="preserve"> Ave SW to the Chehalis Lucky Eagle Casino. </w:t>
      </w:r>
      <w:r w:rsidR="003C3E65">
        <w:rPr>
          <w:rFonts w:ascii="Century Gothic" w:hAnsi="Century Gothic" w:cs="Tahoma"/>
          <w:noProof w:val="0"/>
          <w:sz w:val="22"/>
        </w:rPr>
        <w:t>To find the meeting room, turn left, past Security, head through the gaming room, and look for doors on your right with a Chehalis Basin Partnership sign.</w:t>
      </w:r>
      <w:r w:rsidR="00C11F4E">
        <w:rPr>
          <w:rFonts w:ascii="Century Gothic" w:hAnsi="Century Gothic" w:cs="Tahoma"/>
          <w:noProof w:val="0"/>
          <w:sz w:val="22"/>
        </w:rPr>
        <w:t xml:space="preserve"> The room is before the “Craft House” restaurant.</w:t>
      </w:r>
    </w:p>
    <w:p w14:paraId="4F340FC8" w14:textId="77777777" w:rsidR="001A7563" w:rsidRDefault="001A7563" w:rsidP="001A7563">
      <w:pPr>
        <w:rPr>
          <w:rFonts w:ascii="Century Gothic" w:hAnsi="Century Gothic"/>
        </w:rPr>
      </w:pPr>
    </w:p>
    <w:sectPr w:rsidR="001A7563" w:rsidSect="005A0EB4">
      <w:pgSz w:w="12240" w:h="15840"/>
      <w:pgMar w:top="990" w:right="72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B80BA" w14:textId="77777777" w:rsidR="00305EAC" w:rsidRDefault="00305EAC">
      <w:r>
        <w:separator/>
      </w:r>
    </w:p>
  </w:endnote>
  <w:endnote w:type="continuationSeparator" w:id="0">
    <w:p w14:paraId="3DD77065" w14:textId="77777777" w:rsidR="00305EAC" w:rsidRDefault="0030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60D42" w14:textId="77777777" w:rsidR="00305EAC" w:rsidRDefault="00305EAC">
      <w:r>
        <w:separator/>
      </w:r>
    </w:p>
  </w:footnote>
  <w:footnote w:type="continuationSeparator" w:id="0">
    <w:p w14:paraId="6E27F943" w14:textId="77777777" w:rsidR="00305EAC" w:rsidRDefault="0030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D20"/>
    <w:multiLevelType w:val="singleLevel"/>
    <w:tmpl w:val="6D7E0CAE"/>
    <w:lvl w:ilvl="0">
      <w:start w:val="3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D4552B"/>
    <w:multiLevelType w:val="hybridMultilevel"/>
    <w:tmpl w:val="9AE01A7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2457"/>
    <w:multiLevelType w:val="hybridMultilevel"/>
    <w:tmpl w:val="9C3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A6D5E"/>
    <w:multiLevelType w:val="hybridMultilevel"/>
    <w:tmpl w:val="024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06FB7"/>
    <w:multiLevelType w:val="hybridMultilevel"/>
    <w:tmpl w:val="22AE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8D"/>
    <w:rsid w:val="000021A1"/>
    <w:rsid w:val="00004A7E"/>
    <w:rsid w:val="00005305"/>
    <w:rsid w:val="00007216"/>
    <w:rsid w:val="0000792C"/>
    <w:rsid w:val="000116DB"/>
    <w:rsid w:val="00011C95"/>
    <w:rsid w:val="00014D21"/>
    <w:rsid w:val="00016B84"/>
    <w:rsid w:val="00023F74"/>
    <w:rsid w:val="000316A8"/>
    <w:rsid w:val="000334C4"/>
    <w:rsid w:val="00033A1C"/>
    <w:rsid w:val="00033C23"/>
    <w:rsid w:val="00033F07"/>
    <w:rsid w:val="000362E0"/>
    <w:rsid w:val="00041025"/>
    <w:rsid w:val="00041648"/>
    <w:rsid w:val="0004280F"/>
    <w:rsid w:val="0004305B"/>
    <w:rsid w:val="00045A19"/>
    <w:rsid w:val="00045B6C"/>
    <w:rsid w:val="00046EEA"/>
    <w:rsid w:val="000514AF"/>
    <w:rsid w:val="00052886"/>
    <w:rsid w:val="00052CAD"/>
    <w:rsid w:val="00057CA3"/>
    <w:rsid w:val="00061113"/>
    <w:rsid w:val="00064EE0"/>
    <w:rsid w:val="00065933"/>
    <w:rsid w:val="00070781"/>
    <w:rsid w:val="0007429B"/>
    <w:rsid w:val="0007686A"/>
    <w:rsid w:val="00076E67"/>
    <w:rsid w:val="000778DA"/>
    <w:rsid w:val="000802AB"/>
    <w:rsid w:val="00081935"/>
    <w:rsid w:val="00082554"/>
    <w:rsid w:val="00086312"/>
    <w:rsid w:val="00086D41"/>
    <w:rsid w:val="00090036"/>
    <w:rsid w:val="0009060F"/>
    <w:rsid w:val="000907F5"/>
    <w:rsid w:val="0009120B"/>
    <w:rsid w:val="00091DE6"/>
    <w:rsid w:val="00093B06"/>
    <w:rsid w:val="000941B7"/>
    <w:rsid w:val="000975E8"/>
    <w:rsid w:val="000A1C55"/>
    <w:rsid w:val="000A1EDA"/>
    <w:rsid w:val="000A40FE"/>
    <w:rsid w:val="000A54E2"/>
    <w:rsid w:val="000A62E2"/>
    <w:rsid w:val="000A6E1F"/>
    <w:rsid w:val="000B132D"/>
    <w:rsid w:val="000B2074"/>
    <w:rsid w:val="000B604E"/>
    <w:rsid w:val="000C1100"/>
    <w:rsid w:val="000C372A"/>
    <w:rsid w:val="000C6CA6"/>
    <w:rsid w:val="000D22E2"/>
    <w:rsid w:val="000D6BEA"/>
    <w:rsid w:val="000E3CB8"/>
    <w:rsid w:val="000E42BF"/>
    <w:rsid w:val="000E7382"/>
    <w:rsid w:val="000F51DA"/>
    <w:rsid w:val="000F588A"/>
    <w:rsid w:val="00101939"/>
    <w:rsid w:val="001037C0"/>
    <w:rsid w:val="00110B81"/>
    <w:rsid w:val="001132FA"/>
    <w:rsid w:val="001135EC"/>
    <w:rsid w:val="001137DF"/>
    <w:rsid w:val="00114D62"/>
    <w:rsid w:val="00116E01"/>
    <w:rsid w:val="001351CB"/>
    <w:rsid w:val="00141576"/>
    <w:rsid w:val="00141E44"/>
    <w:rsid w:val="00142246"/>
    <w:rsid w:val="00151B56"/>
    <w:rsid w:val="00153418"/>
    <w:rsid w:val="00153620"/>
    <w:rsid w:val="0015546A"/>
    <w:rsid w:val="00155913"/>
    <w:rsid w:val="0016254C"/>
    <w:rsid w:val="00171A29"/>
    <w:rsid w:val="001725EF"/>
    <w:rsid w:val="00172D23"/>
    <w:rsid w:val="001756CA"/>
    <w:rsid w:val="001801AE"/>
    <w:rsid w:val="00182684"/>
    <w:rsid w:val="001842C2"/>
    <w:rsid w:val="001865D5"/>
    <w:rsid w:val="00186EE0"/>
    <w:rsid w:val="001A1AFA"/>
    <w:rsid w:val="001A56A5"/>
    <w:rsid w:val="001A6AA8"/>
    <w:rsid w:val="001A6D05"/>
    <w:rsid w:val="001A7563"/>
    <w:rsid w:val="001B136E"/>
    <w:rsid w:val="001B7212"/>
    <w:rsid w:val="001C045C"/>
    <w:rsid w:val="001C2B92"/>
    <w:rsid w:val="001C3DC7"/>
    <w:rsid w:val="001C4596"/>
    <w:rsid w:val="001C5215"/>
    <w:rsid w:val="001C751B"/>
    <w:rsid w:val="001D14D3"/>
    <w:rsid w:val="001D341F"/>
    <w:rsid w:val="001D42BA"/>
    <w:rsid w:val="001D7221"/>
    <w:rsid w:val="001D73E0"/>
    <w:rsid w:val="001E126E"/>
    <w:rsid w:val="001E1321"/>
    <w:rsid w:val="001E2178"/>
    <w:rsid w:val="001E2609"/>
    <w:rsid w:val="001E2E52"/>
    <w:rsid w:val="001E6527"/>
    <w:rsid w:val="001E7133"/>
    <w:rsid w:val="001E7D25"/>
    <w:rsid w:val="001F0620"/>
    <w:rsid w:val="001F38B0"/>
    <w:rsid w:val="001F4FFC"/>
    <w:rsid w:val="002019DE"/>
    <w:rsid w:val="00204BB5"/>
    <w:rsid w:val="00206DAC"/>
    <w:rsid w:val="00211521"/>
    <w:rsid w:val="00211910"/>
    <w:rsid w:val="002122B1"/>
    <w:rsid w:val="00214A59"/>
    <w:rsid w:val="00215802"/>
    <w:rsid w:val="00217213"/>
    <w:rsid w:val="0022109E"/>
    <w:rsid w:val="00221948"/>
    <w:rsid w:val="0022285A"/>
    <w:rsid w:val="0022487D"/>
    <w:rsid w:val="00224F2F"/>
    <w:rsid w:val="00227769"/>
    <w:rsid w:val="00227B92"/>
    <w:rsid w:val="00237ADD"/>
    <w:rsid w:val="002401F9"/>
    <w:rsid w:val="00240937"/>
    <w:rsid w:val="00240E5E"/>
    <w:rsid w:val="00246F37"/>
    <w:rsid w:val="00255CA5"/>
    <w:rsid w:val="00261896"/>
    <w:rsid w:val="00262ECD"/>
    <w:rsid w:val="002647AC"/>
    <w:rsid w:val="00264D09"/>
    <w:rsid w:val="00266259"/>
    <w:rsid w:val="00266C59"/>
    <w:rsid w:val="002703AA"/>
    <w:rsid w:val="00271BEA"/>
    <w:rsid w:val="002741A4"/>
    <w:rsid w:val="00274E03"/>
    <w:rsid w:val="0027751F"/>
    <w:rsid w:val="00282E8C"/>
    <w:rsid w:val="00283AF7"/>
    <w:rsid w:val="002849FF"/>
    <w:rsid w:val="00284A2C"/>
    <w:rsid w:val="002866EC"/>
    <w:rsid w:val="00293248"/>
    <w:rsid w:val="002948EE"/>
    <w:rsid w:val="002968E2"/>
    <w:rsid w:val="00297CBC"/>
    <w:rsid w:val="00297E54"/>
    <w:rsid w:val="002A10FC"/>
    <w:rsid w:val="002A2D24"/>
    <w:rsid w:val="002A5BB4"/>
    <w:rsid w:val="002B1602"/>
    <w:rsid w:val="002B2CA2"/>
    <w:rsid w:val="002B465F"/>
    <w:rsid w:val="002B6354"/>
    <w:rsid w:val="002B7742"/>
    <w:rsid w:val="002C19AE"/>
    <w:rsid w:val="002C1F0A"/>
    <w:rsid w:val="002C51E5"/>
    <w:rsid w:val="002D3532"/>
    <w:rsid w:val="002D542F"/>
    <w:rsid w:val="002D77A1"/>
    <w:rsid w:val="002E1BA9"/>
    <w:rsid w:val="002E3D4E"/>
    <w:rsid w:val="002E67E0"/>
    <w:rsid w:val="002E71C4"/>
    <w:rsid w:val="002E76E8"/>
    <w:rsid w:val="002E7855"/>
    <w:rsid w:val="002F0BC4"/>
    <w:rsid w:val="002F1604"/>
    <w:rsid w:val="002F1FA7"/>
    <w:rsid w:val="002F2EB8"/>
    <w:rsid w:val="002F31C7"/>
    <w:rsid w:val="002F406C"/>
    <w:rsid w:val="002F5330"/>
    <w:rsid w:val="002F6393"/>
    <w:rsid w:val="00300732"/>
    <w:rsid w:val="0030232C"/>
    <w:rsid w:val="00303A27"/>
    <w:rsid w:val="00304C69"/>
    <w:rsid w:val="00305EAC"/>
    <w:rsid w:val="00306110"/>
    <w:rsid w:val="00307AAA"/>
    <w:rsid w:val="00310D1B"/>
    <w:rsid w:val="0031300C"/>
    <w:rsid w:val="0031395E"/>
    <w:rsid w:val="0031669F"/>
    <w:rsid w:val="00316DC9"/>
    <w:rsid w:val="00317583"/>
    <w:rsid w:val="00320877"/>
    <w:rsid w:val="00320B1C"/>
    <w:rsid w:val="00321D91"/>
    <w:rsid w:val="00322944"/>
    <w:rsid w:val="003232AE"/>
    <w:rsid w:val="00325ACB"/>
    <w:rsid w:val="00326ABE"/>
    <w:rsid w:val="00327665"/>
    <w:rsid w:val="003353CB"/>
    <w:rsid w:val="003353D2"/>
    <w:rsid w:val="003356B9"/>
    <w:rsid w:val="00336D60"/>
    <w:rsid w:val="00337D33"/>
    <w:rsid w:val="003403D1"/>
    <w:rsid w:val="00342C20"/>
    <w:rsid w:val="00344D94"/>
    <w:rsid w:val="003459ED"/>
    <w:rsid w:val="003464C7"/>
    <w:rsid w:val="00346BE7"/>
    <w:rsid w:val="003533C0"/>
    <w:rsid w:val="00356A62"/>
    <w:rsid w:val="003619F3"/>
    <w:rsid w:val="0036318D"/>
    <w:rsid w:val="00363217"/>
    <w:rsid w:val="003646F3"/>
    <w:rsid w:val="0036491D"/>
    <w:rsid w:val="0037020C"/>
    <w:rsid w:val="00370219"/>
    <w:rsid w:val="00370921"/>
    <w:rsid w:val="00372494"/>
    <w:rsid w:val="0037300A"/>
    <w:rsid w:val="0037395C"/>
    <w:rsid w:val="00374337"/>
    <w:rsid w:val="00374C40"/>
    <w:rsid w:val="00375BC4"/>
    <w:rsid w:val="00376053"/>
    <w:rsid w:val="00380458"/>
    <w:rsid w:val="00381079"/>
    <w:rsid w:val="003841E3"/>
    <w:rsid w:val="00385074"/>
    <w:rsid w:val="003854D7"/>
    <w:rsid w:val="00385B82"/>
    <w:rsid w:val="00395C00"/>
    <w:rsid w:val="00395F93"/>
    <w:rsid w:val="00397638"/>
    <w:rsid w:val="003A0DBF"/>
    <w:rsid w:val="003A275F"/>
    <w:rsid w:val="003A3ACC"/>
    <w:rsid w:val="003A5406"/>
    <w:rsid w:val="003B09C1"/>
    <w:rsid w:val="003B194F"/>
    <w:rsid w:val="003B3F05"/>
    <w:rsid w:val="003B7783"/>
    <w:rsid w:val="003C0DEA"/>
    <w:rsid w:val="003C3E65"/>
    <w:rsid w:val="003D2F61"/>
    <w:rsid w:val="003D339E"/>
    <w:rsid w:val="003E0A0C"/>
    <w:rsid w:val="003E145C"/>
    <w:rsid w:val="003E6EBF"/>
    <w:rsid w:val="003F048C"/>
    <w:rsid w:val="003F1EB3"/>
    <w:rsid w:val="003F469D"/>
    <w:rsid w:val="003F46CE"/>
    <w:rsid w:val="003F5066"/>
    <w:rsid w:val="0040079F"/>
    <w:rsid w:val="00402A8F"/>
    <w:rsid w:val="004062F0"/>
    <w:rsid w:val="004142DD"/>
    <w:rsid w:val="00417694"/>
    <w:rsid w:val="00417C08"/>
    <w:rsid w:val="00421481"/>
    <w:rsid w:val="00421EFA"/>
    <w:rsid w:val="00423947"/>
    <w:rsid w:val="00424455"/>
    <w:rsid w:val="0042568B"/>
    <w:rsid w:val="0042625A"/>
    <w:rsid w:val="00427274"/>
    <w:rsid w:val="00431547"/>
    <w:rsid w:val="0043209B"/>
    <w:rsid w:val="004325B0"/>
    <w:rsid w:val="00436FC6"/>
    <w:rsid w:val="0044116E"/>
    <w:rsid w:val="00445E36"/>
    <w:rsid w:val="004467F2"/>
    <w:rsid w:val="00450159"/>
    <w:rsid w:val="00450173"/>
    <w:rsid w:val="004537A3"/>
    <w:rsid w:val="00455E7F"/>
    <w:rsid w:val="004631A3"/>
    <w:rsid w:val="004648B5"/>
    <w:rsid w:val="00465608"/>
    <w:rsid w:val="0046562E"/>
    <w:rsid w:val="00471E2B"/>
    <w:rsid w:val="00473AB0"/>
    <w:rsid w:val="0048036C"/>
    <w:rsid w:val="004817ED"/>
    <w:rsid w:val="00482B6C"/>
    <w:rsid w:val="00483E6A"/>
    <w:rsid w:val="00483FEA"/>
    <w:rsid w:val="00485A5E"/>
    <w:rsid w:val="00485EDD"/>
    <w:rsid w:val="00486FCA"/>
    <w:rsid w:val="00487175"/>
    <w:rsid w:val="00492392"/>
    <w:rsid w:val="00494DF6"/>
    <w:rsid w:val="004A143B"/>
    <w:rsid w:val="004A4546"/>
    <w:rsid w:val="004A55ED"/>
    <w:rsid w:val="004B1BB4"/>
    <w:rsid w:val="004B1BC3"/>
    <w:rsid w:val="004C368D"/>
    <w:rsid w:val="004C568F"/>
    <w:rsid w:val="004C63C0"/>
    <w:rsid w:val="004C65C1"/>
    <w:rsid w:val="004C6DAA"/>
    <w:rsid w:val="004C7F30"/>
    <w:rsid w:val="004D09C4"/>
    <w:rsid w:val="004D2868"/>
    <w:rsid w:val="004D389E"/>
    <w:rsid w:val="004D501D"/>
    <w:rsid w:val="004D655F"/>
    <w:rsid w:val="004D748C"/>
    <w:rsid w:val="004E3676"/>
    <w:rsid w:val="004E4731"/>
    <w:rsid w:val="004E597C"/>
    <w:rsid w:val="004E6A0F"/>
    <w:rsid w:val="004E7086"/>
    <w:rsid w:val="004F231B"/>
    <w:rsid w:val="004F4D0F"/>
    <w:rsid w:val="00505404"/>
    <w:rsid w:val="00505FEE"/>
    <w:rsid w:val="00506DAC"/>
    <w:rsid w:val="005073E1"/>
    <w:rsid w:val="00507FD1"/>
    <w:rsid w:val="0051037A"/>
    <w:rsid w:val="00512F11"/>
    <w:rsid w:val="005132AB"/>
    <w:rsid w:val="005136B2"/>
    <w:rsid w:val="00513B05"/>
    <w:rsid w:val="00520AD6"/>
    <w:rsid w:val="00524C94"/>
    <w:rsid w:val="0052625B"/>
    <w:rsid w:val="00532ABB"/>
    <w:rsid w:val="00533DCC"/>
    <w:rsid w:val="00540AF4"/>
    <w:rsid w:val="00540DDC"/>
    <w:rsid w:val="005414F9"/>
    <w:rsid w:val="0054322F"/>
    <w:rsid w:val="00543DE0"/>
    <w:rsid w:val="005443A6"/>
    <w:rsid w:val="00544776"/>
    <w:rsid w:val="0054676E"/>
    <w:rsid w:val="00547A5A"/>
    <w:rsid w:val="00551CE9"/>
    <w:rsid w:val="005540E0"/>
    <w:rsid w:val="00555129"/>
    <w:rsid w:val="00556477"/>
    <w:rsid w:val="0056047D"/>
    <w:rsid w:val="00562846"/>
    <w:rsid w:val="00562FDC"/>
    <w:rsid w:val="00566C39"/>
    <w:rsid w:val="00580B71"/>
    <w:rsid w:val="00581896"/>
    <w:rsid w:val="00581D9D"/>
    <w:rsid w:val="005829B7"/>
    <w:rsid w:val="00587A06"/>
    <w:rsid w:val="00590163"/>
    <w:rsid w:val="005906F9"/>
    <w:rsid w:val="00590B0E"/>
    <w:rsid w:val="00594C7B"/>
    <w:rsid w:val="005968D6"/>
    <w:rsid w:val="00597AD8"/>
    <w:rsid w:val="005A0EB4"/>
    <w:rsid w:val="005A0EF2"/>
    <w:rsid w:val="005A2483"/>
    <w:rsid w:val="005A59CF"/>
    <w:rsid w:val="005A7617"/>
    <w:rsid w:val="005A78DA"/>
    <w:rsid w:val="005B0047"/>
    <w:rsid w:val="005B0D11"/>
    <w:rsid w:val="005B4182"/>
    <w:rsid w:val="005C265B"/>
    <w:rsid w:val="005C2F74"/>
    <w:rsid w:val="005C4802"/>
    <w:rsid w:val="005C4C96"/>
    <w:rsid w:val="005C5333"/>
    <w:rsid w:val="005C5F43"/>
    <w:rsid w:val="005D0F1D"/>
    <w:rsid w:val="005D40B0"/>
    <w:rsid w:val="005D4343"/>
    <w:rsid w:val="005D7713"/>
    <w:rsid w:val="005D7F3C"/>
    <w:rsid w:val="005E0FC2"/>
    <w:rsid w:val="005E13E7"/>
    <w:rsid w:val="005E26E0"/>
    <w:rsid w:val="005F31F5"/>
    <w:rsid w:val="005F6C49"/>
    <w:rsid w:val="005F7106"/>
    <w:rsid w:val="00603E55"/>
    <w:rsid w:val="00604FD1"/>
    <w:rsid w:val="006107FD"/>
    <w:rsid w:val="00610A10"/>
    <w:rsid w:val="006160D3"/>
    <w:rsid w:val="00616217"/>
    <w:rsid w:val="00616F91"/>
    <w:rsid w:val="006213CF"/>
    <w:rsid w:val="00623B12"/>
    <w:rsid w:val="00623E00"/>
    <w:rsid w:val="00624698"/>
    <w:rsid w:val="00625320"/>
    <w:rsid w:val="00630089"/>
    <w:rsid w:val="00630226"/>
    <w:rsid w:val="00632779"/>
    <w:rsid w:val="00632CE2"/>
    <w:rsid w:val="00632D7B"/>
    <w:rsid w:val="00633FDA"/>
    <w:rsid w:val="00634595"/>
    <w:rsid w:val="00636071"/>
    <w:rsid w:val="00640495"/>
    <w:rsid w:val="006427EC"/>
    <w:rsid w:val="006441BE"/>
    <w:rsid w:val="00650BEF"/>
    <w:rsid w:val="00652BB5"/>
    <w:rsid w:val="00653E84"/>
    <w:rsid w:val="00660F2A"/>
    <w:rsid w:val="0066170F"/>
    <w:rsid w:val="00664178"/>
    <w:rsid w:val="0066510D"/>
    <w:rsid w:val="0066594D"/>
    <w:rsid w:val="0066610E"/>
    <w:rsid w:val="00666293"/>
    <w:rsid w:val="00671956"/>
    <w:rsid w:val="006830B3"/>
    <w:rsid w:val="00684D75"/>
    <w:rsid w:val="006852ED"/>
    <w:rsid w:val="0069065B"/>
    <w:rsid w:val="006919CF"/>
    <w:rsid w:val="00691E6D"/>
    <w:rsid w:val="00692DB5"/>
    <w:rsid w:val="0069392A"/>
    <w:rsid w:val="0069496A"/>
    <w:rsid w:val="00695A7E"/>
    <w:rsid w:val="00696E33"/>
    <w:rsid w:val="006A2C6D"/>
    <w:rsid w:val="006A36CD"/>
    <w:rsid w:val="006A6194"/>
    <w:rsid w:val="006B0B17"/>
    <w:rsid w:val="006B2B65"/>
    <w:rsid w:val="006B3076"/>
    <w:rsid w:val="006B32E4"/>
    <w:rsid w:val="006B669C"/>
    <w:rsid w:val="006C0532"/>
    <w:rsid w:val="006C0AD3"/>
    <w:rsid w:val="006C1FC7"/>
    <w:rsid w:val="006C2AE7"/>
    <w:rsid w:val="006C2DD2"/>
    <w:rsid w:val="006C5057"/>
    <w:rsid w:val="006D1C31"/>
    <w:rsid w:val="006D24AA"/>
    <w:rsid w:val="006D30EC"/>
    <w:rsid w:val="006D3103"/>
    <w:rsid w:val="006D3226"/>
    <w:rsid w:val="006D4ECA"/>
    <w:rsid w:val="006D5AC0"/>
    <w:rsid w:val="006E1118"/>
    <w:rsid w:val="006E254F"/>
    <w:rsid w:val="006E3F2D"/>
    <w:rsid w:val="006E6701"/>
    <w:rsid w:val="006E6D5C"/>
    <w:rsid w:val="006F1DCD"/>
    <w:rsid w:val="006F4084"/>
    <w:rsid w:val="006F42B9"/>
    <w:rsid w:val="006F44CC"/>
    <w:rsid w:val="006F72D5"/>
    <w:rsid w:val="006F7B9E"/>
    <w:rsid w:val="007003E9"/>
    <w:rsid w:val="00700935"/>
    <w:rsid w:val="00700A78"/>
    <w:rsid w:val="00701763"/>
    <w:rsid w:val="007018EE"/>
    <w:rsid w:val="007064B8"/>
    <w:rsid w:val="00707EF2"/>
    <w:rsid w:val="007108E4"/>
    <w:rsid w:val="00710FC7"/>
    <w:rsid w:val="007111E2"/>
    <w:rsid w:val="00711BEB"/>
    <w:rsid w:val="00721052"/>
    <w:rsid w:val="00721F8F"/>
    <w:rsid w:val="007236B8"/>
    <w:rsid w:val="007246F1"/>
    <w:rsid w:val="00727167"/>
    <w:rsid w:val="00730F43"/>
    <w:rsid w:val="007345EA"/>
    <w:rsid w:val="00742436"/>
    <w:rsid w:val="00743B2C"/>
    <w:rsid w:val="0075070F"/>
    <w:rsid w:val="00755E77"/>
    <w:rsid w:val="00760437"/>
    <w:rsid w:val="0076295B"/>
    <w:rsid w:val="00764CDB"/>
    <w:rsid w:val="007719A0"/>
    <w:rsid w:val="00772BBF"/>
    <w:rsid w:val="00773AF0"/>
    <w:rsid w:val="00774C1F"/>
    <w:rsid w:val="00781293"/>
    <w:rsid w:val="007822AE"/>
    <w:rsid w:val="00782AA6"/>
    <w:rsid w:val="00782AF3"/>
    <w:rsid w:val="00783AF7"/>
    <w:rsid w:val="007851C5"/>
    <w:rsid w:val="00786245"/>
    <w:rsid w:val="00795A75"/>
    <w:rsid w:val="007A0E4D"/>
    <w:rsid w:val="007A1373"/>
    <w:rsid w:val="007A5307"/>
    <w:rsid w:val="007A580D"/>
    <w:rsid w:val="007A7ADE"/>
    <w:rsid w:val="007B03BA"/>
    <w:rsid w:val="007B0E44"/>
    <w:rsid w:val="007B1771"/>
    <w:rsid w:val="007B198A"/>
    <w:rsid w:val="007B1AEA"/>
    <w:rsid w:val="007B1B6D"/>
    <w:rsid w:val="007B247F"/>
    <w:rsid w:val="007B2BCD"/>
    <w:rsid w:val="007B30E0"/>
    <w:rsid w:val="007B480B"/>
    <w:rsid w:val="007C2285"/>
    <w:rsid w:val="007C5B11"/>
    <w:rsid w:val="007D126C"/>
    <w:rsid w:val="007D19D8"/>
    <w:rsid w:val="007D19E1"/>
    <w:rsid w:val="007D1CEF"/>
    <w:rsid w:val="007E19A6"/>
    <w:rsid w:val="007F1392"/>
    <w:rsid w:val="007F184C"/>
    <w:rsid w:val="007F1CEA"/>
    <w:rsid w:val="007F4F98"/>
    <w:rsid w:val="007F5E44"/>
    <w:rsid w:val="00802A89"/>
    <w:rsid w:val="0080406D"/>
    <w:rsid w:val="0080676B"/>
    <w:rsid w:val="00806D5F"/>
    <w:rsid w:val="008113DF"/>
    <w:rsid w:val="0081171B"/>
    <w:rsid w:val="00813418"/>
    <w:rsid w:val="00813BEE"/>
    <w:rsid w:val="00821F70"/>
    <w:rsid w:val="008220A5"/>
    <w:rsid w:val="0082269B"/>
    <w:rsid w:val="00833F03"/>
    <w:rsid w:val="00834508"/>
    <w:rsid w:val="00834571"/>
    <w:rsid w:val="0083765B"/>
    <w:rsid w:val="008403CA"/>
    <w:rsid w:val="00841D22"/>
    <w:rsid w:val="008423F2"/>
    <w:rsid w:val="00843635"/>
    <w:rsid w:val="008473DE"/>
    <w:rsid w:val="00850D3B"/>
    <w:rsid w:val="00851FA9"/>
    <w:rsid w:val="00853C4C"/>
    <w:rsid w:val="00856968"/>
    <w:rsid w:val="008572F3"/>
    <w:rsid w:val="00857AA2"/>
    <w:rsid w:val="00861E75"/>
    <w:rsid w:val="00862BD8"/>
    <w:rsid w:val="00862CB0"/>
    <w:rsid w:val="00864595"/>
    <w:rsid w:val="008646C2"/>
    <w:rsid w:val="00865A82"/>
    <w:rsid w:val="00866D2D"/>
    <w:rsid w:val="00867679"/>
    <w:rsid w:val="00870351"/>
    <w:rsid w:val="00870A7D"/>
    <w:rsid w:val="00872BBA"/>
    <w:rsid w:val="008804F9"/>
    <w:rsid w:val="00881301"/>
    <w:rsid w:val="00881F44"/>
    <w:rsid w:val="008837EA"/>
    <w:rsid w:val="0088442D"/>
    <w:rsid w:val="00886C33"/>
    <w:rsid w:val="0089095F"/>
    <w:rsid w:val="0089202A"/>
    <w:rsid w:val="00892845"/>
    <w:rsid w:val="00892B4D"/>
    <w:rsid w:val="0089374E"/>
    <w:rsid w:val="008955D6"/>
    <w:rsid w:val="00896A38"/>
    <w:rsid w:val="00896AF9"/>
    <w:rsid w:val="00896CD8"/>
    <w:rsid w:val="008A457B"/>
    <w:rsid w:val="008B1ED6"/>
    <w:rsid w:val="008B332E"/>
    <w:rsid w:val="008B3F81"/>
    <w:rsid w:val="008B51B3"/>
    <w:rsid w:val="008B5ACD"/>
    <w:rsid w:val="008B6F66"/>
    <w:rsid w:val="008C0AAB"/>
    <w:rsid w:val="008C261A"/>
    <w:rsid w:val="008C2FDD"/>
    <w:rsid w:val="008C641B"/>
    <w:rsid w:val="008C7D77"/>
    <w:rsid w:val="008D4CB7"/>
    <w:rsid w:val="008D7934"/>
    <w:rsid w:val="008E0F7D"/>
    <w:rsid w:val="008E2C09"/>
    <w:rsid w:val="008E2F28"/>
    <w:rsid w:val="008E7FDC"/>
    <w:rsid w:val="008F0560"/>
    <w:rsid w:val="008F5D12"/>
    <w:rsid w:val="008F5E6E"/>
    <w:rsid w:val="00902D5A"/>
    <w:rsid w:val="00904282"/>
    <w:rsid w:val="009054F2"/>
    <w:rsid w:val="00912504"/>
    <w:rsid w:val="00914019"/>
    <w:rsid w:val="0092124C"/>
    <w:rsid w:val="00935F45"/>
    <w:rsid w:val="00936781"/>
    <w:rsid w:val="00937711"/>
    <w:rsid w:val="00940289"/>
    <w:rsid w:val="009406A6"/>
    <w:rsid w:val="00940A9A"/>
    <w:rsid w:val="00945E67"/>
    <w:rsid w:val="00946649"/>
    <w:rsid w:val="009515D9"/>
    <w:rsid w:val="0095677C"/>
    <w:rsid w:val="00965D10"/>
    <w:rsid w:val="009667FC"/>
    <w:rsid w:val="00967021"/>
    <w:rsid w:val="0097263F"/>
    <w:rsid w:val="00974D0A"/>
    <w:rsid w:val="00975713"/>
    <w:rsid w:val="00977734"/>
    <w:rsid w:val="00981F8F"/>
    <w:rsid w:val="00984133"/>
    <w:rsid w:val="00984E6E"/>
    <w:rsid w:val="0098524C"/>
    <w:rsid w:val="00985363"/>
    <w:rsid w:val="009872E8"/>
    <w:rsid w:val="0099023E"/>
    <w:rsid w:val="009909AB"/>
    <w:rsid w:val="009922D7"/>
    <w:rsid w:val="00992B75"/>
    <w:rsid w:val="0099590B"/>
    <w:rsid w:val="00996A8A"/>
    <w:rsid w:val="009A195B"/>
    <w:rsid w:val="009A38A5"/>
    <w:rsid w:val="009A60A0"/>
    <w:rsid w:val="009A6F4F"/>
    <w:rsid w:val="009A7981"/>
    <w:rsid w:val="009B088D"/>
    <w:rsid w:val="009B09AD"/>
    <w:rsid w:val="009B156B"/>
    <w:rsid w:val="009B223B"/>
    <w:rsid w:val="009B2A9D"/>
    <w:rsid w:val="009B6F0D"/>
    <w:rsid w:val="009B77DC"/>
    <w:rsid w:val="009C30BD"/>
    <w:rsid w:val="009C4B5C"/>
    <w:rsid w:val="009C4F06"/>
    <w:rsid w:val="009C6881"/>
    <w:rsid w:val="009D121E"/>
    <w:rsid w:val="009D5BE7"/>
    <w:rsid w:val="009D5F54"/>
    <w:rsid w:val="009D6832"/>
    <w:rsid w:val="009E28DB"/>
    <w:rsid w:val="009F1541"/>
    <w:rsid w:val="009F1C31"/>
    <w:rsid w:val="009F2E1B"/>
    <w:rsid w:val="009F3BB5"/>
    <w:rsid w:val="009F485D"/>
    <w:rsid w:val="00A003C9"/>
    <w:rsid w:val="00A04E3D"/>
    <w:rsid w:val="00A05324"/>
    <w:rsid w:val="00A1075A"/>
    <w:rsid w:val="00A15C81"/>
    <w:rsid w:val="00A21590"/>
    <w:rsid w:val="00A220D5"/>
    <w:rsid w:val="00A331A1"/>
    <w:rsid w:val="00A33E80"/>
    <w:rsid w:val="00A371DE"/>
    <w:rsid w:val="00A37252"/>
    <w:rsid w:val="00A37663"/>
    <w:rsid w:val="00A4071A"/>
    <w:rsid w:val="00A4458F"/>
    <w:rsid w:val="00A466F5"/>
    <w:rsid w:val="00A60BED"/>
    <w:rsid w:val="00A61559"/>
    <w:rsid w:val="00A637B6"/>
    <w:rsid w:val="00A647D4"/>
    <w:rsid w:val="00A66772"/>
    <w:rsid w:val="00A677DA"/>
    <w:rsid w:val="00A705BD"/>
    <w:rsid w:val="00A713A4"/>
    <w:rsid w:val="00A72165"/>
    <w:rsid w:val="00A74710"/>
    <w:rsid w:val="00A7518E"/>
    <w:rsid w:val="00A75808"/>
    <w:rsid w:val="00A76DC7"/>
    <w:rsid w:val="00A81C30"/>
    <w:rsid w:val="00A825D0"/>
    <w:rsid w:val="00A8315C"/>
    <w:rsid w:val="00A87CA1"/>
    <w:rsid w:val="00A91209"/>
    <w:rsid w:val="00A921D0"/>
    <w:rsid w:val="00A94798"/>
    <w:rsid w:val="00A9564A"/>
    <w:rsid w:val="00A96CCB"/>
    <w:rsid w:val="00A979F2"/>
    <w:rsid w:val="00AA0499"/>
    <w:rsid w:val="00AA0786"/>
    <w:rsid w:val="00AA3F14"/>
    <w:rsid w:val="00AA5331"/>
    <w:rsid w:val="00AA549D"/>
    <w:rsid w:val="00AA65F1"/>
    <w:rsid w:val="00AA77B2"/>
    <w:rsid w:val="00AB45EA"/>
    <w:rsid w:val="00AB5B24"/>
    <w:rsid w:val="00AC1C52"/>
    <w:rsid w:val="00AC479A"/>
    <w:rsid w:val="00AC72E1"/>
    <w:rsid w:val="00AC7534"/>
    <w:rsid w:val="00AD1044"/>
    <w:rsid w:val="00AD5806"/>
    <w:rsid w:val="00AD6422"/>
    <w:rsid w:val="00AD7AD2"/>
    <w:rsid w:val="00AE27A4"/>
    <w:rsid w:val="00AE2CB1"/>
    <w:rsid w:val="00AE7EC0"/>
    <w:rsid w:val="00AF158F"/>
    <w:rsid w:val="00AF74F3"/>
    <w:rsid w:val="00AF7E4E"/>
    <w:rsid w:val="00AF7FAC"/>
    <w:rsid w:val="00B003DB"/>
    <w:rsid w:val="00B00D2A"/>
    <w:rsid w:val="00B03E11"/>
    <w:rsid w:val="00B06F8E"/>
    <w:rsid w:val="00B1073E"/>
    <w:rsid w:val="00B11D0C"/>
    <w:rsid w:val="00B12E49"/>
    <w:rsid w:val="00B13BD3"/>
    <w:rsid w:val="00B1585C"/>
    <w:rsid w:val="00B16994"/>
    <w:rsid w:val="00B16A1A"/>
    <w:rsid w:val="00B213FC"/>
    <w:rsid w:val="00B215B4"/>
    <w:rsid w:val="00B224FC"/>
    <w:rsid w:val="00B23CF3"/>
    <w:rsid w:val="00B23ECF"/>
    <w:rsid w:val="00B24B09"/>
    <w:rsid w:val="00B25BF3"/>
    <w:rsid w:val="00B27586"/>
    <w:rsid w:val="00B27952"/>
    <w:rsid w:val="00B31BA3"/>
    <w:rsid w:val="00B3354A"/>
    <w:rsid w:val="00B34146"/>
    <w:rsid w:val="00B34CFD"/>
    <w:rsid w:val="00B36D09"/>
    <w:rsid w:val="00B37399"/>
    <w:rsid w:val="00B40D77"/>
    <w:rsid w:val="00B4412D"/>
    <w:rsid w:val="00B507E9"/>
    <w:rsid w:val="00B51AEC"/>
    <w:rsid w:val="00B53016"/>
    <w:rsid w:val="00B53C80"/>
    <w:rsid w:val="00B56E41"/>
    <w:rsid w:val="00B57317"/>
    <w:rsid w:val="00B57992"/>
    <w:rsid w:val="00B604FD"/>
    <w:rsid w:val="00B62D08"/>
    <w:rsid w:val="00B71704"/>
    <w:rsid w:val="00B733D3"/>
    <w:rsid w:val="00B73977"/>
    <w:rsid w:val="00B7563D"/>
    <w:rsid w:val="00B76D96"/>
    <w:rsid w:val="00B77986"/>
    <w:rsid w:val="00B831E3"/>
    <w:rsid w:val="00B84232"/>
    <w:rsid w:val="00B85604"/>
    <w:rsid w:val="00B85D55"/>
    <w:rsid w:val="00B866A1"/>
    <w:rsid w:val="00B90D29"/>
    <w:rsid w:val="00B93E71"/>
    <w:rsid w:val="00B9468D"/>
    <w:rsid w:val="00B9498E"/>
    <w:rsid w:val="00B94E25"/>
    <w:rsid w:val="00B977E5"/>
    <w:rsid w:val="00BA30BB"/>
    <w:rsid w:val="00BA6156"/>
    <w:rsid w:val="00BA6B70"/>
    <w:rsid w:val="00BA6BA4"/>
    <w:rsid w:val="00BA7953"/>
    <w:rsid w:val="00BA7F76"/>
    <w:rsid w:val="00BB1A62"/>
    <w:rsid w:val="00BB1B10"/>
    <w:rsid w:val="00BB3B02"/>
    <w:rsid w:val="00BB6AA8"/>
    <w:rsid w:val="00BB6DF8"/>
    <w:rsid w:val="00BB784D"/>
    <w:rsid w:val="00BB7B2E"/>
    <w:rsid w:val="00BC0ABE"/>
    <w:rsid w:val="00BC15E6"/>
    <w:rsid w:val="00BC2221"/>
    <w:rsid w:val="00BC3953"/>
    <w:rsid w:val="00BC4D7A"/>
    <w:rsid w:val="00BC545B"/>
    <w:rsid w:val="00BC58E7"/>
    <w:rsid w:val="00BC64CA"/>
    <w:rsid w:val="00BD2580"/>
    <w:rsid w:val="00BD2A0B"/>
    <w:rsid w:val="00BD2B55"/>
    <w:rsid w:val="00BD38DF"/>
    <w:rsid w:val="00BE03FB"/>
    <w:rsid w:val="00BE1FBB"/>
    <w:rsid w:val="00BE35EA"/>
    <w:rsid w:val="00BE3DA3"/>
    <w:rsid w:val="00BE5053"/>
    <w:rsid w:val="00BF002C"/>
    <w:rsid w:val="00BF19C8"/>
    <w:rsid w:val="00BF1F7E"/>
    <w:rsid w:val="00BF374F"/>
    <w:rsid w:val="00BF678C"/>
    <w:rsid w:val="00BF7CA2"/>
    <w:rsid w:val="00C005E1"/>
    <w:rsid w:val="00C077B2"/>
    <w:rsid w:val="00C10B35"/>
    <w:rsid w:val="00C1100D"/>
    <w:rsid w:val="00C11F4E"/>
    <w:rsid w:val="00C146BF"/>
    <w:rsid w:val="00C17169"/>
    <w:rsid w:val="00C20EA2"/>
    <w:rsid w:val="00C20FB9"/>
    <w:rsid w:val="00C23BCF"/>
    <w:rsid w:val="00C24C57"/>
    <w:rsid w:val="00C25E97"/>
    <w:rsid w:val="00C30C14"/>
    <w:rsid w:val="00C30F7A"/>
    <w:rsid w:val="00C3184C"/>
    <w:rsid w:val="00C31D4D"/>
    <w:rsid w:val="00C32B84"/>
    <w:rsid w:val="00C400FE"/>
    <w:rsid w:val="00C408A4"/>
    <w:rsid w:val="00C42863"/>
    <w:rsid w:val="00C448A0"/>
    <w:rsid w:val="00C4671B"/>
    <w:rsid w:val="00C46B61"/>
    <w:rsid w:val="00C472C3"/>
    <w:rsid w:val="00C5287E"/>
    <w:rsid w:val="00C53FE1"/>
    <w:rsid w:val="00C579ED"/>
    <w:rsid w:val="00C61D5E"/>
    <w:rsid w:val="00C61DE4"/>
    <w:rsid w:val="00C645B2"/>
    <w:rsid w:val="00C65CF4"/>
    <w:rsid w:val="00C71B5B"/>
    <w:rsid w:val="00C72F1D"/>
    <w:rsid w:val="00C74643"/>
    <w:rsid w:val="00C77140"/>
    <w:rsid w:val="00C808E0"/>
    <w:rsid w:val="00C85B4A"/>
    <w:rsid w:val="00C87B32"/>
    <w:rsid w:val="00C90D98"/>
    <w:rsid w:val="00C91DF3"/>
    <w:rsid w:val="00C92D19"/>
    <w:rsid w:val="00C93275"/>
    <w:rsid w:val="00CA00CE"/>
    <w:rsid w:val="00CA1700"/>
    <w:rsid w:val="00CB0F54"/>
    <w:rsid w:val="00CB2DA0"/>
    <w:rsid w:val="00CB4953"/>
    <w:rsid w:val="00CB4A92"/>
    <w:rsid w:val="00CB4E4F"/>
    <w:rsid w:val="00CB52B7"/>
    <w:rsid w:val="00CC47C3"/>
    <w:rsid w:val="00CC705D"/>
    <w:rsid w:val="00CC72A8"/>
    <w:rsid w:val="00CC743D"/>
    <w:rsid w:val="00CD210B"/>
    <w:rsid w:val="00CD3E50"/>
    <w:rsid w:val="00CD62C3"/>
    <w:rsid w:val="00CD7165"/>
    <w:rsid w:val="00CD71B7"/>
    <w:rsid w:val="00CD78E4"/>
    <w:rsid w:val="00CE1399"/>
    <w:rsid w:val="00CE7739"/>
    <w:rsid w:val="00CF0E4F"/>
    <w:rsid w:val="00CF0EDE"/>
    <w:rsid w:val="00CF1444"/>
    <w:rsid w:val="00CF1926"/>
    <w:rsid w:val="00CF2BE3"/>
    <w:rsid w:val="00CF6487"/>
    <w:rsid w:val="00CF7269"/>
    <w:rsid w:val="00CF7590"/>
    <w:rsid w:val="00D00315"/>
    <w:rsid w:val="00D0373F"/>
    <w:rsid w:val="00D05C2C"/>
    <w:rsid w:val="00D066CF"/>
    <w:rsid w:val="00D12D66"/>
    <w:rsid w:val="00D138E2"/>
    <w:rsid w:val="00D1403A"/>
    <w:rsid w:val="00D1760A"/>
    <w:rsid w:val="00D23037"/>
    <w:rsid w:val="00D2448D"/>
    <w:rsid w:val="00D2669F"/>
    <w:rsid w:val="00D26C37"/>
    <w:rsid w:val="00D304AE"/>
    <w:rsid w:val="00D333BC"/>
    <w:rsid w:val="00D338A7"/>
    <w:rsid w:val="00D33CC0"/>
    <w:rsid w:val="00D41F25"/>
    <w:rsid w:val="00D42FDC"/>
    <w:rsid w:val="00D438DC"/>
    <w:rsid w:val="00D443EF"/>
    <w:rsid w:val="00D44802"/>
    <w:rsid w:val="00D44A96"/>
    <w:rsid w:val="00D453AA"/>
    <w:rsid w:val="00D50D99"/>
    <w:rsid w:val="00D54140"/>
    <w:rsid w:val="00D547E7"/>
    <w:rsid w:val="00D55338"/>
    <w:rsid w:val="00D558B5"/>
    <w:rsid w:val="00D55C99"/>
    <w:rsid w:val="00D62906"/>
    <w:rsid w:val="00D6447D"/>
    <w:rsid w:val="00D661C9"/>
    <w:rsid w:val="00D66B3B"/>
    <w:rsid w:val="00D737DF"/>
    <w:rsid w:val="00D73CA3"/>
    <w:rsid w:val="00D77BC8"/>
    <w:rsid w:val="00D80007"/>
    <w:rsid w:val="00D82BE9"/>
    <w:rsid w:val="00D83DAC"/>
    <w:rsid w:val="00D84230"/>
    <w:rsid w:val="00D85FCE"/>
    <w:rsid w:val="00D862D0"/>
    <w:rsid w:val="00D8707A"/>
    <w:rsid w:val="00D90C96"/>
    <w:rsid w:val="00D9169C"/>
    <w:rsid w:val="00D93D7C"/>
    <w:rsid w:val="00D93DF4"/>
    <w:rsid w:val="00D9739B"/>
    <w:rsid w:val="00D974E1"/>
    <w:rsid w:val="00D97BE3"/>
    <w:rsid w:val="00D97EE6"/>
    <w:rsid w:val="00DA4D8C"/>
    <w:rsid w:val="00DB023C"/>
    <w:rsid w:val="00DB43CC"/>
    <w:rsid w:val="00DB46D0"/>
    <w:rsid w:val="00DB4C5D"/>
    <w:rsid w:val="00DB579A"/>
    <w:rsid w:val="00DB7252"/>
    <w:rsid w:val="00DC322E"/>
    <w:rsid w:val="00DC6602"/>
    <w:rsid w:val="00DC7C3E"/>
    <w:rsid w:val="00DD2033"/>
    <w:rsid w:val="00DD3178"/>
    <w:rsid w:val="00DD3AE3"/>
    <w:rsid w:val="00DE12C3"/>
    <w:rsid w:val="00DE2A11"/>
    <w:rsid w:val="00DE4FF7"/>
    <w:rsid w:val="00DE53EC"/>
    <w:rsid w:val="00DE7D7C"/>
    <w:rsid w:val="00DF25CC"/>
    <w:rsid w:val="00DF3357"/>
    <w:rsid w:val="00DF44A3"/>
    <w:rsid w:val="00DF6D13"/>
    <w:rsid w:val="00E00518"/>
    <w:rsid w:val="00E15594"/>
    <w:rsid w:val="00E16637"/>
    <w:rsid w:val="00E20756"/>
    <w:rsid w:val="00E21F40"/>
    <w:rsid w:val="00E2675A"/>
    <w:rsid w:val="00E35432"/>
    <w:rsid w:val="00E3551C"/>
    <w:rsid w:val="00E36754"/>
    <w:rsid w:val="00E3727F"/>
    <w:rsid w:val="00E42EE3"/>
    <w:rsid w:val="00E43C29"/>
    <w:rsid w:val="00E458B8"/>
    <w:rsid w:val="00E45C66"/>
    <w:rsid w:val="00E52C27"/>
    <w:rsid w:val="00E54FDA"/>
    <w:rsid w:val="00E550F1"/>
    <w:rsid w:val="00E57D9E"/>
    <w:rsid w:val="00E6048D"/>
    <w:rsid w:val="00E61730"/>
    <w:rsid w:val="00E635C4"/>
    <w:rsid w:val="00E67D9C"/>
    <w:rsid w:val="00E67E10"/>
    <w:rsid w:val="00E710BE"/>
    <w:rsid w:val="00E730CB"/>
    <w:rsid w:val="00E73972"/>
    <w:rsid w:val="00E76F18"/>
    <w:rsid w:val="00E82AE0"/>
    <w:rsid w:val="00E82E83"/>
    <w:rsid w:val="00E8452C"/>
    <w:rsid w:val="00E84C3B"/>
    <w:rsid w:val="00E8571F"/>
    <w:rsid w:val="00E86B20"/>
    <w:rsid w:val="00E86B36"/>
    <w:rsid w:val="00E920B7"/>
    <w:rsid w:val="00E929BE"/>
    <w:rsid w:val="00E92A87"/>
    <w:rsid w:val="00EA43E7"/>
    <w:rsid w:val="00EA7D2B"/>
    <w:rsid w:val="00EB11F2"/>
    <w:rsid w:val="00EB3BD9"/>
    <w:rsid w:val="00EB4A05"/>
    <w:rsid w:val="00EC3A26"/>
    <w:rsid w:val="00EC4F0F"/>
    <w:rsid w:val="00EC6ECB"/>
    <w:rsid w:val="00EC7080"/>
    <w:rsid w:val="00ED058B"/>
    <w:rsid w:val="00ED0AD0"/>
    <w:rsid w:val="00ED3D62"/>
    <w:rsid w:val="00ED6612"/>
    <w:rsid w:val="00ED7764"/>
    <w:rsid w:val="00EE0562"/>
    <w:rsid w:val="00EE18BB"/>
    <w:rsid w:val="00EE192C"/>
    <w:rsid w:val="00EE1A30"/>
    <w:rsid w:val="00EE1C8F"/>
    <w:rsid w:val="00EE219F"/>
    <w:rsid w:val="00EE353D"/>
    <w:rsid w:val="00EE3690"/>
    <w:rsid w:val="00EE3D94"/>
    <w:rsid w:val="00EF2153"/>
    <w:rsid w:val="00EF2758"/>
    <w:rsid w:val="00EF3445"/>
    <w:rsid w:val="00EF3EE1"/>
    <w:rsid w:val="00EF74B8"/>
    <w:rsid w:val="00F0078F"/>
    <w:rsid w:val="00F01168"/>
    <w:rsid w:val="00F04FEC"/>
    <w:rsid w:val="00F13477"/>
    <w:rsid w:val="00F14966"/>
    <w:rsid w:val="00F1570C"/>
    <w:rsid w:val="00F165F0"/>
    <w:rsid w:val="00F16DBE"/>
    <w:rsid w:val="00F17997"/>
    <w:rsid w:val="00F17B54"/>
    <w:rsid w:val="00F207D2"/>
    <w:rsid w:val="00F223DE"/>
    <w:rsid w:val="00F22C41"/>
    <w:rsid w:val="00F24BA4"/>
    <w:rsid w:val="00F2585A"/>
    <w:rsid w:val="00F273C7"/>
    <w:rsid w:val="00F308DA"/>
    <w:rsid w:val="00F348B1"/>
    <w:rsid w:val="00F35647"/>
    <w:rsid w:val="00F40A22"/>
    <w:rsid w:val="00F44E4C"/>
    <w:rsid w:val="00F456B9"/>
    <w:rsid w:val="00F526E9"/>
    <w:rsid w:val="00F52B71"/>
    <w:rsid w:val="00F60102"/>
    <w:rsid w:val="00F60F82"/>
    <w:rsid w:val="00F61442"/>
    <w:rsid w:val="00F63C9A"/>
    <w:rsid w:val="00F64E2F"/>
    <w:rsid w:val="00F663B9"/>
    <w:rsid w:val="00F704A3"/>
    <w:rsid w:val="00F71E0C"/>
    <w:rsid w:val="00F7354A"/>
    <w:rsid w:val="00F73A98"/>
    <w:rsid w:val="00F73AC9"/>
    <w:rsid w:val="00F74BA5"/>
    <w:rsid w:val="00F7679D"/>
    <w:rsid w:val="00F76A63"/>
    <w:rsid w:val="00F8020F"/>
    <w:rsid w:val="00F80FFF"/>
    <w:rsid w:val="00F817FA"/>
    <w:rsid w:val="00F8377D"/>
    <w:rsid w:val="00F90CF0"/>
    <w:rsid w:val="00F91197"/>
    <w:rsid w:val="00F92CB5"/>
    <w:rsid w:val="00F951FA"/>
    <w:rsid w:val="00FA01C7"/>
    <w:rsid w:val="00FA1507"/>
    <w:rsid w:val="00FA3349"/>
    <w:rsid w:val="00FA7027"/>
    <w:rsid w:val="00FA7B90"/>
    <w:rsid w:val="00FB1C57"/>
    <w:rsid w:val="00FC6B00"/>
    <w:rsid w:val="00FD531A"/>
    <w:rsid w:val="00FD6111"/>
    <w:rsid w:val="00FD7CB8"/>
    <w:rsid w:val="00FE585B"/>
    <w:rsid w:val="00FF0AAA"/>
    <w:rsid w:val="00FF25C4"/>
    <w:rsid w:val="00FF265E"/>
    <w:rsid w:val="00FF39A0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C2E3B"/>
  <w15:docId w15:val="{93C73F81-5115-4857-BC65-9792EEE6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19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Bookman Old Style" w:hAnsi="Bookman Old Sty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ascii="Arial" w:hAnsi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customStyle="1" w:styleId="Standard1">
    <w:name w:val="Standard1"/>
    <w:pPr>
      <w:spacing w:before="60" w:after="60"/>
    </w:pPr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D4CB7"/>
    <w:rPr>
      <w:sz w:val="16"/>
      <w:szCs w:val="16"/>
    </w:rPr>
  </w:style>
  <w:style w:type="paragraph" w:styleId="CommentText">
    <w:name w:val="annotation text"/>
    <w:basedOn w:val="Normal"/>
    <w:semiHidden/>
    <w:rsid w:val="008D4C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8D4CB7"/>
    <w:rPr>
      <w:b/>
      <w:bCs/>
    </w:rPr>
  </w:style>
  <w:style w:type="paragraph" w:styleId="Header">
    <w:name w:val="header"/>
    <w:basedOn w:val="Normal"/>
    <w:rsid w:val="008D4C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CB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E1399"/>
    <w:rPr>
      <w:color w:val="800080"/>
      <w:u w:val="single"/>
    </w:rPr>
  </w:style>
  <w:style w:type="paragraph" w:customStyle="1" w:styleId="msolistparagraph0">
    <w:name w:val="msolistparagraph"/>
    <w:basedOn w:val="Normal"/>
    <w:rsid w:val="00CD78E4"/>
    <w:pPr>
      <w:ind w:left="720"/>
    </w:pPr>
    <w:rPr>
      <w:rFonts w:ascii="Calibri" w:hAnsi="Calibri"/>
      <w:color w:val="31849B"/>
      <w:sz w:val="22"/>
      <w:szCs w:val="22"/>
    </w:rPr>
  </w:style>
  <w:style w:type="paragraph" w:styleId="ListParagraph">
    <w:name w:val="List Paragraph"/>
    <w:basedOn w:val="Normal"/>
    <w:uiPriority w:val="34"/>
    <w:qFormat/>
    <w:rsid w:val="00297C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B2A9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B2A9D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halisbasinstrategy.com" TargetMode="External"/><Relationship Id="rId18" Type="http://schemas.openxmlformats.org/officeDocument/2006/relationships/hyperlink" Target="https://www.ezview.wa.gov/site/alias__1492/34798/meeting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halisleadentity.org" TargetMode="External"/><Relationship Id="rId17" Type="http://schemas.openxmlformats.org/officeDocument/2006/relationships/hyperlink" Target="http://wa.water.usgs.gov/projects/chehali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cssp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halisbasinpartnership.org/watershed-management-plan-docu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.grays-harbor.wa.us/info/pub_svcs/MRC/index.html" TargetMode="External"/><Relationship Id="rId10" Type="http://schemas.openxmlformats.org/officeDocument/2006/relationships/hyperlink" Target="http://chehalisbasinpartnership.org/overvie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halisbasinpartnership.org" TargetMode="External"/><Relationship Id="rId14" Type="http://schemas.openxmlformats.org/officeDocument/2006/relationships/hyperlink" Target="http://chehalisbasinstrategy.com/eis-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AEB6-E146-4784-B374-FD3D4525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Chehalis Basin Partnership Meeting Notice and Agenda</vt:lpstr>
    </vt:vector>
  </TitlesOfParts>
  <Company>State of Washington</Company>
  <LinksUpToDate>false</LinksUpToDate>
  <CharactersWithSpaces>3713</CharactersWithSpaces>
  <SharedDoc>false</SharedDoc>
  <HLinks>
    <vt:vector size="54" baseType="variant">
      <vt:variant>
        <vt:i4>6553633</vt:i4>
      </vt:variant>
      <vt:variant>
        <vt:i4>24</vt:i4>
      </vt:variant>
      <vt:variant>
        <vt:i4>0</vt:i4>
      </vt:variant>
      <vt:variant>
        <vt:i4>5</vt:i4>
      </vt:variant>
      <vt:variant>
        <vt:lpwstr>https://www.ezview.wa.gov/site/alias__1492/34798/meetings.aspx</vt:lpwstr>
      </vt:variant>
      <vt:variant>
        <vt:lpwstr>Oct2016</vt:lpwstr>
      </vt:variant>
      <vt:variant>
        <vt:i4>7798883</vt:i4>
      </vt:variant>
      <vt:variant>
        <vt:i4>21</vt:i4>
      </vt:variant>
      <vt:variant>
        <vt:i4>0</vt:i4>
      </vt:variant>
      <vt:variant>
        <vt:i4>5</vt:i4>
      </vt:variant>
      <vt:variant>
        <vt:lpwstr>http://wa.water.usgs.gov/projects/chehalis/</vt:lpwstr>
      </vt:variant>
      <vt:variant>
        <vt:lpwstr/>
      </vt:variant>
      <vt:variant>
        <vt:i4>5701701</vt:i4>
      </vt:variant>
      <vt:variant>
        <vt:i4>18</vt:i4>
      </vt:variant>
      <vt:variant>
        <vt:i4>0</vt:i4>
      </vt:variant>
      <vt:variant>
        <vt:i4>5</vt:i4>
      </vt:variant>
      <vt:variant>
        <vt:lpwstr>http://wcssp.org/</vt:lpwstr>
      </vt:variant>
      <vt:variant>
        <vt:lpwstr/>
      </vt:variant>
      <vt:variant>
        <vt:i4>6946826</vt:i4>
      </vt:variant>
      <vt:variant>
        <vt:i4>15</vt:i4>
      </vt:variant>
      <vt:variant>
        <vt:i4>0</vt:i4>
      </vt:variant>
      <vt:variant>
        <vt:i4>5</vt:i4>
      </vt:variant>
      <vt:variant>
        <vt:lpwstr>http://www.co.grays-harbor.wa.us/info/pub_svcs/MRC/index.html</vt:lpwstr>
      </vt:variant>
      <vt:variant>
        <vt:lpwstr/>
      </vt:variant>
      <vt:variant>
        <vt:i4>6094927</vt:i4>
      </vt:variant>
      <vt:variant>
        <vt:i4>12</vt:i4>
      </vt:variant>
      <vt:variant>
        <vt:i4>0</vt:i4>
      </vt:variant>
      <vt:variant>
        <vt:i4>5</vt:i4>
      </vt:variant>
      <vt:variant>
        <vt:lpwstr>http://chehalisbasinstrategy.com/eis-library/</vt:lpwstr>
      </vt:variant>
      <vt:variant>
        <vt:lpwstr/>
      </vt:variant>
      <vt:variant>
        <vt:i4>6094868</vt:i4>
      </vt:variant>
      <vt:variant>
        <vt:i4>9</vt:i4>
      </vt:variant>
      <vt:variant>
        <vt:i4>0</vt:i4>
      </vt:variant>
      <vt:variant>
        <vt:i4>5</vt:i4>
      </vt:variant>
      <vt:variant>
        <vt:lpwstr>http://www.chehalisbasinstrategy.com/</vt:lpwstr>
      </vt:variant>
      <vt:variant>
        <vt:lpwstr/>
      </vt:variant>
      <vt:variant>
        <vt:i4>4063288</vt:i4>
      </vt:variant>
      <vt:variant>
        <vt:i4>6</vt:i4>
      </vt:variant>
      <vt:variant>
        <vt:i4>0</vt:i4>
      </vt:variant>
      <vt:variant>
        <vt:i4>5</vt:i4>
      </vt:variant>
      <vt:variant>
        <vt:lpwstr>http://www.chehalisleadentity.org/</vt:lpwstr>
      </vt:variant>
      <vt:variant>
        <vt:lpwstr/>
      </vt:variant>
      <vt:variant>
        <vt:i4>1048658</vt:i4>
      </vt:variant>
      <vt:variant>
        <vt:i4>3</vt:i4>
      </vt:variant>
      <vt:variant>
        <vt:i4>0</vt:i4>
      </vt:variant>
      <vt:variant>
        <vt:i4>5</vt:i4>
      </vt:variant>
      <vt:variant>
        <vt:lpwstr>http://chehalisbasinpartnership.org/watershed-management-plan-documents/</vt:lpwstr>
      </vt:variant>
      <vt:variant>
        <vt:lpwstr/>
      </vt:variant>
      <vt:variant>
        <vt:i4>4390985</vt:i4>
      </vt:variant>
      <vt:variant>
        <vt:i4>0</vt:i4>
      </vt:variant>
      <vt:variant>
        <vt:i4>0</vt:i4>
      </vt:variant>
      <vt:variant>
        <vt:i4>5</vt:i4>
      </vt:variant>
      <vt:variant>
        <vt:lpwstr>http://www.chehalisbasinpartnership.org/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Chehalis Basin Partnership Meeting Notice and Agenda</dc:title>
  <dc:subject/>
  <dc:creator>Kahle Jennings</dc:creator>
  <cp:keywords/>
  <cp:lastModifiedBy>Kirsten Harma</cp:lastModifiedBy>
  <cp:revision>6</cp:revision>
  <cp:lastPrinted>2017-03-22T21:02:00Z</cp:lastPrinted>
  <dcterms:created xsi:type="dcterms:W3CDTF">2017-04-12T19:34:00Z</dcterms:created>
  <dcterms:modified xsi:type="dcterms:W3CDTF">2017-04-18T15:19:00Z</dcterms:modified>
</cp:coreProperties>
</file>